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76FFC" w14:textId="77777777" w:rsidR="00975102" w:rsidRDefault="00975102" w:rsidP="00A26388">
      <w:pPr>
        <w:pStyle w:val="paragraph"/>
        <w:spacing w:before="0" w:beforeAutospacing="0" w:after="0" w:afterAutospacing="0"/>
        <w:textAlignment w:val="baseline"/>
        <w:rPr>
          <w:rStyle w:val="normaltextrun"/>
          <w:rFonts w:ascii="Palatino Linotype" w:hAnsi="Palatino Linotype" w:cs="Segoe UI"/>
          <w:color w:val="262626"/>
          <w:sz w:val="44"/>
          <w:szCs w:val="44"/>
        </w:rPr>
      </w:pPr>
      <w:bookmarkStart w:id="0" w:name="_Toc524510795"/>
    </w:p>
    <w:p w14:paraId="532CC494" w14:textId="22AADC72" w:rsidR="00D27079" w:rsidRPr="00763378" w:rsidRDefault="006A6D55" w:rsidP="00763378">
      <w:pPr>
        <w:pStyle w:val="Title"/>
        <w:rPr>
          <w:rStyle w:val="normaltextrun"/>
          <w:sz w:val="56"/>
          <w:szCs w:val="56"/>
        </w:rPr>
      </w:pPr>
      <w:r>
        <w:rPr>
          <w:rStyle w:val="normaltextrun"/>
          <w:sz w:val="56"/>
          <w:szCs w:val="56"/>
        </w:rPr>
        <w:t xml:space="preserve">Privacy </w:t>
      </w:r>
      <w:r w:rsidR="00AE4166">
        <w:rPr>
          <w:rStyle w:val="normaltextrun"/>
          <w:sz w:val="56"/>
          <w:szCs w:val="56"/>
        </w:rPr>
        <w:t>Roles and Responsibilities Policy</w:t>
      </w:r>
      <w:r w:rsidR="00F6020C">
        <w:rPr>
          <w:rStyle w:val="normaltextrun"/>
          <w:sz w:val="56"/>
          <w:szCs w:val="56"/>
        </w:rPr>
        <w:t xml:space="preserve"> Guidance</w:t>
      </w:r>
      <w:r w:rsidR="00330A44">
        <w:rPr>
          <w:rStyle w:val="normaltextrun"/>
          <w:sz w:val="56"/>
          <w:szCs w:val="56"/>
        </w:rPr>
        <w:t xml:space="preserve"> Document</w:t>
      </w:r>
    </w:p>
    <w:p w14:paraId="43E050B7" w14:textId="5417E2F6" w:rsidR="00A26388" w:rsidRPr="00267509" w:rsidRDefault="00A26388" w:rsidP="00267509">
      <w:pPr>
        <w:pStyle w:val="Heading1"/>
        <w:rPr>
          <w:rFonts w:ascii="Segoe UI" w:hAnsi="Segoe UI"/>
          <w:sz w:val="18"/>
          <w:szCs w:val="18"/>
        </w:rPr>
      </w:pPr>
      <w:r>
        <w:rPr>
          <w:rStyle w:val="normaltextrun"/>
          <w:rFonts w:ascii="Palatino Linotype" w:hAnsi="Palatino Linotype" w:cs="Segoe UI"/>
          <w:color w:val="262626"/>
          <w:szCs w:val="32"/>
        </w:rPr>
        <w:t>Document Purpose and Overview</w:t>
      </w:r>
      <w:r>
        <w:rPr>
          <w:rStyle w:val="normaltextrun"/>
          <w:rFonts w:ascii="Times New Roman" w:hAnsi="Times New Roman" w:cs="Times New Roman"/>
          <w:color w:val="262626"/>
          <w:szCs w:val="32"/>
        </w:rPr>
        <w:t> </w:t>
      </w:r>
      <w:r>
        <w:rPr>
          <w:rStyle w:val="eop"/>
          <w:rFonts w:ascii="Palatino Linotype" w:hAnsi="Palatino Linotype" w:cs="Segoe UI"/>
          <w:color w:val="262626"/>
          <w:szCs w:val="32"/>
        </w:rPr>
        <w:t> </w:t>
      </w:r>
    </w:p>
    <w:p w14:paraId="464D1D45" w14:textId="7C74921A" w:rsidR="00A26388" w:rsidRDefault="00F6020C" w:rsidP="00A26388">
      <w:pPr>
        <w:pStyle w:val="paragraph"/>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This policy details the roles and responsibilities of </w:t>
      </w:r>
      <w:r w:rsidR="00E42C88">
        <w:rPr>
          <w:rFonts w:ascii="Calibri" w:hAnsi="Calibri" w:cs="Calibri"/>
          <w:color w:val="000000"/>
          <w:sz w:val="22"/>
          <w:szCs w:val="22"/>
        </w:rPr>
        <w:t xml:space="preserve">custodians, privacy officers and clinic staff with respect to privacy and security and adherence to appropriate Alberta privacy legislation. This policy </w:t>
      </w:r>
      <w:r w:rsidR="00232483">
        <w:rPr>
          <w:rFonts w:ascii="Calibri" w:hAnsi="Calibri" w:cs="Calibri"/>
          <w:color w:val="000000"/>
          <w:sz w:val="22"/>
          <w:szCs w:val="22"/>
        </w:rPr>
        <w:t xml:space="preserve">is often included in the policy document section of a clinic Privacy Impact Assessment. </w:t>
      </w:r>
    </w:p>
    <w:p w14:paraId="3D844B1A" w14:textId="77777777" w:rsidR="00FC2939" w:rsidRDefault="00FC2939" w:rsidP="00A26388">
      <w:pPr>
        <w:pStyle w:val="paragraph"/>
        <w:spacing w:before="0" w:beforeAutospacing="0" w:after="0" w:afterAutospacing="0"/>
        <w:textAlignment w:val="baseline"/>
        <w:rPr>
          <w:rFonts w:ascii="Segoe UI" w:hAnsi="Segoe UI" w:cs="Segoe UI"/>
          <w:sz w:val="18"/>
          <w:szCs w:val="18"/>
        </w:rPr>
      </w:pPr>
    </w:p>
    <w:p w14:paraId="1768C00D" w14:textId="77777777" w:rsidR="00A26388" w:rsidRDefault="00A26388" w:rsidP="00305588">
      <w:pPr>
        <w:pStyle w:val="Heading2"/>
        <w:rPr>
          <w:rFonts w:ascii="Segoe UI" w:hAnsi="Segoe UI"/>
          <w:sz w:val="18"/>
          <w:szCs w:val="18"/>
        </w:rPr>
      </w:pPr>
      <w:r>
        <w:rPr>
          <w:rStyle w:val="normaltextrun"/>
          <w:rFonts w:ascii="Palatino Linotype" w:hAnsi="Palatino Linotype" w:cs="Segoe UI"/>
          <w:color w:val="262626"/>
          <w:sz w:val="32"/>
          <w:szCs w:val="32"/>
        </w:rPr>
        <w:t>Instructions for use</w:t>
      </w:r>
      <w:r>
        <w:rPr>
          <w:rStyle w:val="normaltextrun"/>
          <w:rFonts w:ascii="Times New Roman" w:hAnsi="Times New Roman" w:cs="Times New Roman"/>
          <w:color w:val="262626"/>
          <w:sz w:val="32"/>
          <w:szCs w:val="32"/>
        </w:rPr>
        <w:t> </w:t>
      </w:r>
      <w:r>
        <w:rPr>
          <w:rStyle w:val="eop"/>
          <w:rFonts w:ascii="Palatino Linotype" w:hAnsi="Palatino Linotype" w:cs="Segoe UI"/>
          <w:color w:val="262626"/>
          <w:sz w:val="32"/>
          <w:szCs w:val="32"/>
        </w:rPr>
        <w:t> </w:t>
      </w:r>
    </w:p>
    <w:p w14:paraId="14F78D23" w14:textId="77777777" w:rsidR="005E3948" w:rsidRPr="00FC2939" w:rsidRDefault="005E3948" w:rsidP="005E3948">
      <w:pPr>
        <w:spacing w:after="0" w:line="240" w:lineRule="auto"/>
        <w:ind w:left="90"/>
        <w:textAlignment w:val="baseline"/>
        <w:rPr>
          <w:rFonts w:ascii="Calibri" w:eastAsia="Times New Roman" w:hAnsi="Calibri" w:cs="Calibri"/>
          <w:color w:val="000000"/>
          <w:sz w:val="22"/>
          <w:szCs w:val="22"/>
          <w:lang w:eastAsia="en-CA"/>
        </w:rPr>
      </w:pPr>
      <w:r w:rsidRPr="00FC2939">
        <w:rPr>
          <w:rFonts w:ascii="Calibri" w:eastAsia="Times New Roman" w:hAnsi="Calibri" w:cs="Calibri"/>
          <w:color w:val="000000"/>
          <w:sz w:val="22"/>
          <w:szCs w:val="22"/>
          <w:lang w:eastAsia="en-CA"/>
        </w:rPr>
        <w:t>The instructions below are meant to assist you with making this document your own and to fulfill your obligations under the Health Information Act. The document is created in a standard word document and can be edited to address the specific agreement needed:   </w:t>
      </w:r>
    </w:p>
    <w:p w14:paraId="6EAD3DC1" w14:textId="77777777" w:rsidR="00FF17E7" w:rsidRPr="00FC2939" w:rsidRDefault="00FF17E7" w:rsidP="005E3948">
      <w:pPr>
        <w:spacing w:after="0" w:line="240" w:lineRule="auto"/>
        <w:ind w:left="90"/>
        <w:textAlignment w:val="baseline"/>
        <w:rPr>
          <w:rFonts w:ascii="Calibri" w:eastAsia="Times New Roman" w:hAnsi="Calibri" w:cs="Calibri"/>
          <w:sz w:val="22"/>
          <w:szCs w:val="22"/>
          <w:lang w:eastAsia="en-CA"/>
        </w:rPr>
      </w:pPr>
    </w:p>
    <w:p w14:paraId="77EE25CB" w14:textId="62561039" w:rsidR="005E3948" w:rsidRPr="00FC2939" w:rsidRDefault="005E3948" w:rsidP="00D54EF5">
      <w:pPr>
        <w:numPr>
          <w:ilvl w:val="0"/>
          <w:numId w:val="42"/>
        </w:numPr>
        <w:tabs>
          <w:tab w:val="clear" w:pos="720"/>
        </w:tabs>
        <w:spacing w:after="0" w:line="240" w:lineRule="auto"/>
        <w:ind w:left="851" w:hanging="425"/>
        <w:textAlignment w:val="baseline"/>
        <w:rPr>
          <w:rFonts w:ascii="Calibri" w:eastAsia="Times New Roman" w:hAnsi="Calibri" w:cs="Calibri"/>
          <w:sz w:val="22"/>
          <w:szCs w:val="22"/>
          <w:lang w:eastAsia="en-CA"/>
        </w:rPr>
      </w:pPr>
      <w:r w:rsidRPr="00FC2939">
        <w:rPr>
          <w:rFonts w:ascii="Calibri" w:eastAsia="Times New Roman" w:hAnsi="Calibri" w:cs="Calibri"/>
          <w:color w:val="000000" w:themeColor="text1"/>
          <w:sz w:val="22"/>
          <w:szCs w:val="22"/>
          <w:lang w:eastAsia="en-CA"/>
        </w:rPr>
        <w:t xml:space="preserve">Please read the document carefully and ensure that all sections are relevant to your clinic and </w:t>
      </w:r>
      <w:proofErr w:type="gramStart"/>
      <w:r w:rsidRPr="00FC2939">
        <w:rPr>
          <w:rFonts w:ascii="Calibri" w:eastAsia="Times New Roman" w:hAnsi="Calibri" w:cs="Calibri"/>
          <w:color w:val="000000" w:themeColor="text1"/>
          <w:sz w:val="22"/>
          <w:szCs w:val="22"/>
          <w:lang w:eastAsia="en-CA"/>
        </w:rPr>
        <w:t>make adjustments</w:t>
      </w:r>
      <w:proofErr w:type="gramEnd"/>
      <w:r w:rsidRPr="00FC2939">
        <w:rPr>
          <w:rFonts w:ascii="Calibri" w:eastAsia="Times New Roman" w:hAnsi="Calibri" w:cs="Calibri"/>
          <w:color w:val="000000" w:themeColor="text1"/>
          <w:sz w:val="22"/>
          <w:szCs w:val="22"/>
          <w:lang w:eastAsia="en-CA"/>
        </w:rPr>
        <w:t xml:space="preserve"> as required.     </w:t>
      </w:r>
    </w:p>
    <w:p w14:paraId="062CD1CA" w14:textId="77777777" w:rsidR="005E3948" w:rsidRPr="00FC2939" w:rsidRDefault="005E3948" w:rsidP="00D54EF5">
      <w:pPr>
        <w:numPr>
          <w:ilvl w:val="0"/>
          <w:numId w:val="42"/>
        </w:numPr>
        <w:tabs>
          <w:tab w:val="clear" w:pos="720"/>
        </w:tabs>
        <w:spacing w:after="0" w:line="240" w:lineRule="auto"/>
        <w:ind w:left="851" w:hanging="425"/>
        <w:textAlignment w:val="baseline"/>
        <w:rPr>
          <w:rFonts w:ascii="Calibri" w:eastAsia="Times New Roman" w:hAnsi="Calibri" w:cs="Calibri"/>
          <w:sz w:val="22"/>
          <w:szCs w:val="22"/>
          <w:lang w:eastAsia="en-CA"/>
        </w:rPr>
      </w:pPr>
      <w:r w:rsidRPr="00FC2939">
        <w:rPr>
          <w:rFonts w:ascii="Calibri" w:eastAsia="Times New Roman" w:hAnsi="Calibri" w:cs="Calibri"/>
          <w:color w:val="000000"/>
          <w:sz w:val="22"/>
          <w:szCs w:val="22"/>
          <w:lang w:eastAsia="en-CA"/>
        </w:rPr>
        <w:t xml:space="preserve">There are </w:t>
      </w:r>
      <w:r w:rsidRPr="00FC2939">
        <w:rPr>
          <w:rFonts w:ascii="Calibri" w:eastAsia="Times New Roman" w:hAnsi="Calibri" w:cs="Calibri"/>
          <w:color w:val="000000"/>
          <w:sz w:val="22"/>
          <w:szCs w:val="22"/>
          <w:shd w:val="clear" w:color="auto" w:fill="FFFF00"/>
          <w:lang w:eastAsia="en-CA"/>
        </w:rPr>
        <w:t>highlighted sections</w:t>
      </w:r>
      <w:r w:rsidRPr="00FC2939">
        <w:rPr>
          <w:rFonts w:ascii="Calibri" w:eastAsia="Times New Roman" w:hAnsi="Calibri" w:cs="Calibri"/>
          <w:color w:val="000000"/>
          <w:sz w:val="22"/>
          <w:szCs w:val="22"/>
          <w:lang w:eastAsia="en-CA"/>
        </w:rPr>
        <w:t xml:space="preserve"> throughout the document to assist you in customizing your information. Please review these sections and make them specific to your clinic’s practice.  </w:t>
      </w:r>
    </w:p>
    <w:p w14:paraId="0078DB5F" w14:textId="77777777" w:rsidR="005E3948" w:rsidRPr="00FC2939" w:rsidRDefault="005E3948" w:rsidP="00D54EF5">
      <w:pPr>
        <w:numPr>
          <w:ilvl w:val="0"/>
          <w:numId w:val="42"/>
        </w:numPr>
        <w:tabs>
          <w:tab w:val="clear" w:pos="720"/>
        </w:tabs>
        <w:spacing w:after="0" w:line="240" w:lineRule="auto"/>
        <w:ind w:left="851" w:hanging="425"/>
        <w:textAlignment w:val="baseline"/>
        <w:rPr>
          <w:rFonts w:ascii="Calibri" w:eastAsia="Times New Roman" w:hAnsi="Calibri" w:cs="Calibri"/>
          <w:sz w:val="22"/>
          <w:szCs w:val="22"/>
          <w:lang w:eastAsia="en-CA"/>
        </w:rPr>
      </w:pPr>
      <w:r w:rsidRPr="00FC2939">
        <w:rPr>
          <w:rFonts w:ascii="Calibri" w:eastAsia="Times New Roman" w:hAnsi="Calibri" w:cs="Calibri"/>
          <w:color w:val="000000"/>
          <w:sz w:val="22"/>
          <w:szCs w:val="22"/>
          <w:lang w:eastAsia="en-CA"/>
        </w:rPr>
        <w:t>The sections that are not highlighted are recommended to be part of your policy to support compliance with the Health Information Act. Please make sure you read and understand these sections.  </w:t>
      </w:r>
    </w:p>
    <w:p w14:paraId="37848CB3" w14:textId="77777777" w:rsidR="005E3948" w:rsidRPr="00FC2939" w:rsidRDefault="005E3948" w:rsidP="00D54EF5">
      <w:pPr>
        <w:numPr>
          <w:ilvl w:val="0"/>
          <w:numId w:val="42"/>
        </w:numPr>
        <w:tabs>
          <w:tab w:val="clear" w:pos="720"/>
        </w:tabs>
        <w:spacing w:after="0" w:line="240" w:lineRule="auto"/>
        <w:ind w:left="851" w:hanging="425"/>
        <w:textAlignment w:val="baseline"/>
        <w:rPr>
          <w:rFonts w:ascii="Calibri" w:eastAsia="Times New Roman" w:hAnsi="Calibri" w:cs="Calibri"/>
          <w:sz w:val="22"/>
          <w:szCs w:val="22"/>
          <w:lang w:eastAsia="en-CA"/>
        </w:rPr>
      </w:pPr>
      <w:r w:rsidRPr="00FC2939">
        <w:rPr>
          <w:rFonts w:ascii="Calibri" w:eastAsia="Times New Roman" w:hAnsi="Calibri" w:cs="Calibri"/>
          <w:color w:val="000000"/>
          <w:sz w:val="22"/>
          <w:szCs w:val="22"/>
          <w:lang w:eastAsia="en-CA"/>
        </w:rPr>
        <w:t xml:space="preserve">Please remove all </w:t>
      </w:r>
      <w:r w:rsidRPr="00FC2939">
        <w:rPr>
          <w:rFonts w:ascii="Calibri" w:eastAsia="Times New Roman" w:hAnsi="Calibri" w:cs="Calibri"/>
          <w:color w:val="000000"/>
          <w:sz w:val="22"/>
          <w:szCs w:val="22"/>
          <w:shd w:val="clear" w:color="auto" w:fill="FFFF00"/>
          <w:lang w:eastAsia="en-CA"/>
        </w:rPr>
        <w:t>highlighting</w:t>
      </w:r>
      <w:r w:rsidRPr="00FC2939">
        <w:rPr>
          <w:rFonts w:ascii="Calibri" w:eastAsia="Times New Roman" w:hAnsi="Calibri" w:cs="Calibri"/>
          <w:color w:val="000000"/>
          <w:sz w:val="22"/>
          <w:szCs w:val="22"/>
          <w:lang w:eastAsia="en-CA"/>
        </w:rPr>
        <w:t xml:space="preserve"> as you fill out the relevant section and ensure that your clinic name is entered throughout the document including the header.   </w:t>
      </w:r>
    </w:p>
    <w:p w14:paraId="731689EA" w14:textId="77777777" w:rsidR="005E3948" w:rsidRPr="00FC2939" w:rsidRDefault="005E3948" w:rsidP="00D54EF5">
      <w:pPr>
        <w:numPr>
          <w:ilvl w:val="0"/>
          <w:numId w:val="43"/>
        </w:numPr>
        <w:tabs>
          <w:tab w:val="clear" w:pos="720"/>
        </w:tabs>
        <w:spacing w:after="0" w:line="240" w:lineRule="auto"/>
        <w:ind w:left="851" w:hanging="425"/>
        <w:textAlignment w:val="baseline"/>
        <w:rPr>
          <w:rFonts w:ascii="Calibri" w:eastAsia="Times New Roman" w:hAnsi="Calibri" w:cs="Calibri"/>
          <w:sz w:val="22"/>
          <w:szCs w:val="22"/>
          <w:lang w:eastAsia="en-CA"/>
        </w:rPr>
      </w:pPr>
      <w:r w:rsidRPr="00FC2939">
        <w:rPr>
          <w:rFonts w:ascii="Calibri" w:eastAsia="Times New Roman" w:hAnsi="Calibri" w:cs="Calibri"/>
          <w:color w:val="000000"/>
          <w:sz w:val="22"/>
          <w:szCs w:val="22"/>
          <w:lang w:eastAsia="en-CA"/>
        </w:rPr>
        <w:t>These policies currently have simple formatting and should be adapted to the clinic’s policy manual formatting.  </w:t>
      </w:r>
    </w:p>
    <w:p w14:paraId="0A30372E" w14:textId="217A6E8F" w:rsidR="00305588" w:rsidRPr="00FC2939" w:rsidRDefault="005E3948" w:rsidP="00FF17E7">
      <w:pPr>
        <w:numPr>
          <w:ilvl w:val="0"/>
          <w:numId w:val="43"/>
        </w:numPr>
        <w:tabs>
          <w:tab w:val="clear" w:pos="720"/>
        </w:tabs>
        <w:spacing w:after="0" w:line="240" w:lineRule="auto"/>
        <w:ind w:left="851" w:hanging="425"/>
        <w:textAlignment w:val="baseline"/>
        <w:rPr>
          <w:rFonts w:ascii="Calibri" w:eastAsia="Times New Roman" w:hAnsi="Calibri" w:cs="Calibri"/>
          <w:sz w:val="22"/>
          <w:szCs w:val="22"/>
          <w:lang w:eastAsia="en-CA"/>
        </w:rPr>
      </w:pPr>
      <w:r w:rsidRPr="00FC2939">
        <w:rPr>
          <w:rFonts w:ascii="Calibri" w:eastAsia="Times New Roman" w:hAnsi="Calibri" w:cs="Calibri"/>
          <w:color w:val="000000"/>
          <w:sz w:val="22"/>
          <w:szCs w:val="22"/>
          <w:lang w:eastAsia="en-CA"/>
        </w:rPr>
        <w:t>Determine the best way to communicate this policy with relevant team members and implement the policy.  </w:t>
      </w:r>
    </w:p>
    <w:p w14:paraId="4937BA4F" w14:textId="77777777" w:rsidR="00FF17E7" w:rsidRDefault="00FF17E7" w:rsidP="00FF17E7">
      <w:pPr>
        <w:spacing w:after="0" w:line="240" w:lineRule="auto"/>
        <w:ind w:left="851"/>
        <w:textAlignment w:val="baseline"/>
        <w:rPr>
          <w:rFonts w:ascii="Arial" w:eastAsia="Times New Roman" w:hAnsi="Arial" w:cs="Arial"/>
          <w:sz w:val="22"/>
          <w:szCs w:val="22"/>
          <w:lang w:eastAsia="en-CA"/>
        </w:rPr>
      </w:pPr>
    </w:p>
    <w:p w14:paraId="4CB9D132" w14:textId="77777777" w:rsidR="00FF17E7" w:rsidRPr="00FF17E7" w:rsidRDefault="00FF17E7" w:rsidP="00FF17E7">
      <w:pPr>
        <w:spacing w:after="0" w:line="240" w:lineRule="auto"/>
        <w:ind w:left="851"/>
        <w:textAlignment w:val="baseline"/>
        <w:rPr>
          <w:rFonts w:ascii="Arial" w:eastAsia="Times New Roman" w:hAnsi="Arial" w:cs="Arial"/>
          <w:sz w:val="22"/>
          <w:szCs w:val="22"/>
          <w:lang w:eastAsia="en-CA"/>
        </w:rPr>
      </w:pPr>
    </w:p>
    <w:p w14:paraId="7682C62D" w14:textId="77777777" w:rsidR="00341963" w:rsidRDefault="00341963" w:rsidP="00341963">
      <w:pPr>
        <w:pStyle w:val="Heading1"/>
        <w:rPr>
          <w:rStyle w:val="normaltextrun"/>
          <w:rFonts w:ascii="Palatino Linotype" w:hAnsi="Palatino Linotype" w:cs="Segoe UI"/>
          <w:color w:val="262626"/>
          <w:szCs w:val="32"/>
        </w:rPr>
      </w:pPr>
      <w:r>
        <w:rPr>
          <w:rStyle w:val="normaltextrun"/>
          <w:rFonts w:ascii="Palatino Linotype" w:hAnsi="Palatino Linotype" w:cs="Segoe UI"/>
          <w:color w:val="262626"/>
          <w:szCs w:val="32"/>
        </w:rPr>
        <w:t>Privacy Training </w:t>
      </w:r>
      <w:r>
        <w:rPr>
          <w:rStyle w:val="normaltextrun"/>
          <w:color w:val="262626"/>
          <w:szCs w:val="32"/>
        </w:rPr>
        <w:t> </w:t>
      </w:r>
    </w:p>
    <w:p w14:paraId="11F99985" w14:textId="77777777" w:rsidR="00341963" w:rsidRDefault="00341963" w:rsidP="00341963">
      <w:pPr>
        <w:rPr>
          <w:sz w:val="22"/>
          <w:szCs w:val="22"/>
        </w:rPr>
      </w:pPr>
      <w:r>
        <w:rPr>
          <w:rFonts w:ascii="Calibri" w:hAnsi="Calibri" w:cs="Calibri"/>
          <w:sz w:val="22"/>
          <w:szCs w:val="22"/>
        </w:rPr>
        <w:t xml:space="preserve">The Alberta Medical Association offers privacy and security training to any Alberta community-based medical clinic. </w:t>
      </w:r>
      <w:hyperlink r:id="rId11" w:history="1">
        <w:r>
          <w:rPr>
            <w:rStyle w:val="Hyperlink"/>
            <w:rFonts w:ascii="Calibri" w:hAnsi="Calibri" w:cs="Calibri"/>
            <w:sz w:val="22"/>
            <w:szCs w:val="22"/>
          </w:rPr>
          <w:t>Visit the AMA website today to learn more!</w:t>
        </w:r>
      </w:hyperlink>
    </w:p>
    <w:p w14:paraId="3C0EFC30" w14:textId="77777777" w:rsidR="00A26388" w:rsidRDefault="00A26388" w:rsidP="00A26388">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3CAC82F4" w14:textId="77777777" w:rsidR="00FF17E7" w:rsidRDefault="00FF17E7" w:rsidP="002038B4">
      <w:pPr>
        <w:spacing w:line="259" w:lineRule="auto"/>
        <w:rPr>
          <w:rStyle w:val="normaltextrun"/>
          <w:rFonts w:ascii="Palatino Linotype" w:hAnsi="Palatino Linotype" w:cs="Segoe UI"/>
          <w:color w:val="262626"/>
          <w:sz w:val="40"/>
          <w:szCs w:val="40"/>
        </w:rPr>
      </w:pPr>
    </w:p>
    <w:p w14:paraId="0A406C0A" w14:textId="384EA8BF" w:rsidR="00A26388" w:rsidRDefault="00D448BA" w:rsidP="002038B4">
      <w:pPr>
        <w:spacing w:line="259" w:lineRule="auto"/>
        <w:rPr>
          <w:rFonts w:ascii="Segoe UI" w:hAnsi="Segoe UI" w:cs="Segoe UI"/>
          <w:sz w:val="18"/>
          <w:szCs w:val="18"/>
        </w:rPr>
      </w:pPr>
      <w:r>
        <w:rPr>
          <w:rStyle w:val="normaltextrun"/>
          <w:rFonts w:ascii="Palatino Linotype" w:hAnsi="Palatino Linotype" w:cs="Segoe UI"/>
          <w:color w:val="262626"/>
          <w:sz w:val="40"/>
          <w:szCs w:val="40"/>
        </w:rPr>
        <w:lastRenderedPageBreak/>
        <w:t>Privacy Roles and Responsibilities Policy</w:t>
      </w:r>
    </w:p>
    <w:p w14:paraId="6746D4F4" w14:textId="1F3BE344" w:rsidR="006C54F9" w:rsidRPr="003D4350" w:rsidRDefault="00A26388" w:rsidP="003D4350">
      <w:pPr>
        <w:pStyle w:val="Heading1"/>
        <w:rPr>
          <w:rFonts w:ascii="Segoe UI" w:hAnsi="Segoe UI"/>
          <w:sz w:val="18"/>
          <w:szCs w:val="18"/>
        </w:rPr>
      </w:pPr>
      <w:r>
        <w:rPr>
          <w:rStyle w:val="normaltextrun"/>
          <w:rFonts w:ascii="Palatino Linotype" w:hAnsi="Palatino Linotype" w:cs="Segoe UI"/>
          <w:color w:val="262626"/>
          <w:szCs w:val="32"/>
        </w:rPr>
        <w:t>Details</w:t>
      </w:r>
      <w:r>
        <w:rPr>
          <w:rStyle w:val="normaltextrun"/>
          <w:rFonts w:ascii="Times New Roman" w:hAnsi="Times New Roman" w:cs="Times New Roman"/>
          <w:color w:val="262626"/>
          <w:szCs w:val="32"/>
        </w:rPr>
        <w:t> </w:t>
      </w:r>
      <w:r>
        <w:rPr>
          <w:rStyle w:val="eop"/>
          <w:rFonts w:ascii="Palatino Linotype" w:hAnsi="Palatino Linotype" w:cs="Segoe UI"/>
          <w:color w:val="262626"/>
          <w:szCs w:val="32"/>
        </w:rPr>
        <w:t> </w:t>
      </w:r>
    </w:p>
    <w:p w14:paraId="23648376" w14:textId="61D2F245" w:rsidR="006C54F9" w:rsidRPr="00A4417D" w:rsidRDefault="006C54F9" w:rsidP="006C54F9">
      <w:pPr>
        <w:rPr>
          <w:rStyle w:val="Heading4Char"/>
          <w:i w:val="0"/>
          <w:iCs w:val="0"/>
          <w:sz w:val="22"/>
          <w:szCs w:val="22"/>
        </w:rPr>
      </w:pPr>
      <w:r w:rsidRPr="00A4417D">
        <w:rPr>
          <w:rStyle w:val="Heading4Char"/>
          <w:i w:val="0"/>
          <w:iCs w:val="0"/>
          <w:sz w:val="22"/>
          <w:szCs w:val="22"/>
        </w:rPr>
        <w:t>Creation Date:</w:t>
      </w:r>
      <w:r w:rsidRPr="00A4417D">
        <w:rPr>
          <w:rFonts w:eastAsia="Times New Roman"/>
          <w:i/>
          <w:iCs/>
          <w:sz w:val="22"/>
          <w:szCs w:val="22"/>
          <w:lang w:val="en-US"/>
        </w:rPr>
        <w:t xml:space="preserve"> </w:t>
      </w:r>
      <w:r w:rsidRPr="00A4417D">
        <w:rPr>
          <w:rFonts w:eastAsia="Times New Roman"/>
          <w:noProof/>
          <w:sz w:val="22"/>
          <w:szCs w:val="22"/>
          <w:highlight w:val="yellow"/>
          <w:lang w:val="en-US"/>
        </w:rPr>
        <w:t>DATE</w:t>
      </w:r>
      <w:r w:rsidRPr="00A4417D">
        <w:rPr>
          <w:rFonts w:eastAsia="Times New Roman"/>
          <w:i/>
          <w:iCs/>
          <w:sz w:val="22"/>
          <w:szCs w:val="22"/>
          <w:lang w:val="en-US"/>
        </w:rPr>
        <w:tab/>
      </w:r>
      <w:r w:rsidRPr="00A4417D">
        <w:rPr>
          <w:rFonts w:eastAsia="Times New Roman"/>
          <w:sz w:val="22"/>
          <w:szCs w:val="22"/>
          <w:lang w:val="en-US"/>
        </w:rPr>
        <w:tab/>
      </w:r>
      <w:r w:rsidRPr="00A4417D">
        <w:rPr>
          <w:rFonts w:eastAsia="Times New Roman"/>
          <w:sz w:val="22"/>
          <w:szCs w:val="22"/>
          <w:lang w:val="en-US"/>
        </w:rPr>
        <w:tab/>
      </w:r>
      <w:r w:rsidRPr="00A4417D">
        <w:rPr>
          <w:rFonts w:eastAsia="Times New Roman"/>
          <w:sz w:val="22"/>
          <w:szCs w:val="22"/>
          <w:lang w:val="en-US"/>
        </w:rPr>
        <w:tab/>
      </w:r>
      <w:r w:rsidRPr="00A4417D">
        <w:rPr>
          <w:rFonts w:eastAsia="Times New Roman"/>
          <w:sz w:val="22"/>
          <w:szCs w:val="22"/>
          <w:lang w:val="en-US"/>
        </w:rPr>
        <w:tab/>
      </w:r>
      <w:r w:rsidRPr="00A4417D">
        <w:rPr>
          <w:rFonts w:eastAsia="Times New Roman"/>
          <w:i/>
          <w:iCs/>
          <w:sz w:val="22"/>
          <w:szCs w:val="22"/>
          <w:lang w:val="en-US"/>
        </w:rPr>
        <w:tab/>
      </w:r>
      <w:r w:rsidRPr="00A4417D">
        <w:rPr>
          <w:rStyle w:val="Heading4Char"/>
          <w:i w:val="0"/>
          <w:iCs w:val="0"/>
          <w:sz w:val="22"/>
          <w:szCs w:val="22"/>
        </w:rPr>
        <w:t xml:space="preserve">Revision Date: </w:t>
      </w:r>
    </w:p>
    <w:p w14:paraId="62141224" w14:textId="77777777" w:rsidR="006C54F9" w:rsidRPr="00A4417D" w:rsidRDefault="006C54F9" w:rsidP="006C54F9">
      <w:pPr>
        <w:pBdr>
          <w:bottom w:val="single" w:sz="4" w:space="1" w:color="auto"/>
        </w:pBdr>
        <w:spacing w:after="0" w:line="240" w:lineRule="auto"/>
        <w:jc w:val="both"/>
        <w:rPr>
          <w:rStyle w:val="Heading4Char"/>
          <w:i w:val="0"/>
          <w:iCs w:val="0"/>
          <w:sz w:val="22"/>
          <w:szCs w:val="22"/>
        </w:rPr>
      </w:pPr>
      <w:r w:rsidRPr="00A4417D">
        <w:rPr>
          <w:rStyle w:val="Heading4Char"/>
          <w:i w:val="0"/>
          <w:iCs w:val="0"/>
          <w:sz w:val="22"/>
          <w:szCs w:val="22"/>
        </w:rPr>
        <w:t xml:space="preserve">Applies to: </w:t>
      </w:r>
      <w:r w:rsidRPr="00A4417D">
        <w:rPr>
          <w:sz w:val="22"/>
          <w:szCs w:val="22"/>
        </w:rPr>
        <w:t>All Employees and Contractors</w:t>
      </w:r>
    </w:p>
    <w:p w14:paraId="3708EBD6" w14:textId="77777777" w:rsidR="006C54F9" w:rsidRPr="00A4417D" w:rsidRDefault="006C54F9" w:rsidP="006C54F9">
      <w:pPr>
        <w:pBdr>
          <w:bottom w:val="single" w:sz="4" w:space="1" w:color="auto"/>
        </w:pBdr>
        <w:spacing w:after="0" w:line="240" w:lineRule="auto"/>
        <w:jc w:val="both"/>
        <w:rPr>
          <w:rStyle w:val="Heading4Char"/>
          <w:i w:val="0"/>
          <w:iCs w:val="0"/>
          <w:sz w:val="22"/>
          <w:szCs w:val="22"/>
        </w:rPr>
      </w:pPr>
    </w:p>
    <w:p w14:paraId="6C4C34C6" w14:textId="0AB8FF40" w:rsidR="006C54F9" w:rsidRPr="00A4417D" w:rsidRDefault="006C54F9" w:rsidP="006C54F9">
      <w:pPr>
        <w:pBdr>
          <w:bottom w:val="single" w:sz="4" w:space="1" w:color="auto"/>
        </w:pBdr>
        <w:spacing w:after="0" w:line="240" w:lineRule="auto"/>
        <w:jc w:val="both"/>
        <w:rPr>
          <w:rFonts w:asciiTheme="majorHAnsi" w:eastAsiaTheme="majorEastAsia" w:hAnsiTheme="majorHAnsi" w:cstheme="majorBidi"/>
          <w:i/>
          <w:iCs/>
          <w:color w:val="6F5A00" w:themeColor="accent2" w:themeShade="80"/>
          <w:sz w:val="22"/>
          <w:szCs w:val="22"/>
        </w:rPr>
      </w:pPr>
      <w:r w:rsidRPr="00A4417D">
        <w:rPr>
          <w:rStyle w:val="Heading4Char"/>
          <w:i w:val="0"/>
          <w:iCs w:val="0"/>
          <w:sz w:val="22"/>
          <w:szCs w:val="22"/>
        </w:rPr>
        <w:t xml:space="preserve">Approved by: </w:t>
      </w:r>
      <w:r w:rsidRPr="00A4417D">
        <w:rPr>
          <w:sz w:val="22"/>
          <w:szCs w:val="22"/>
          <w:highlight w:val="yellow"/>
        </w:rPr>
        <w:t>LEAD CUSTODIAN</w:t>
      </w:r>
    </w:p>
    <w:p w14:paraId="6D9475D5" w14:textId="5E0671D1" w:rsidR="00A26388" w:rsidRPr="0081135D" w:rsidRDefault="00A26388" w:rsidP="0081135D">
      <w:pPr>
        <w:pStyle w:val="Heading2"/>
        <w:rPr>
          <w:sz w:val="32"/>
          <w:szCs w:val="40"/>
        </w:rPr>
      </w:pPr>
      <w:r w:rsidRPr="0081135D">
        <w:rPr>
          <w:rStyle w:val="normaltextrun"/>
          <w:sz w:val="32"/>
          <w:szCs w:val="40"/>
        </w:rPr>
        <w:t>Purpose</w:t>
      </w:r>
    </w:p>
    <w:p w14:paraId="496658FB" w14:textId="3A3A2ABB" w:rsidR="00773721" w:rsidRDefault="00D448BA" w:rsidP="00903E25">
      <w:pPr>
        <w:pStyle w:val="paragraph"/>
        <w:spacing w:before="0" w:beforeAutospacing="0" w:after="0" w:afterAutospacing="0"/>
        <w:textAlignment w:val="baseline"/>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This policy </w:t>
      </w:r>
      <w:r w:rsidR="00AD5331">
        <w:rPr>
          <w:rFonts w:ascii="Calibri" w:hAnsi="Calibri" w:cs="Calibri"/>
          <w:color w:val="000000"/>
          <w:sz w:val="22"/>
          <w:szCs w:val="22"/>
          <w:shd w:val="clear" w:color="auto" w:fill="FFFFFF"/>
        </w:rPr>
        <w:t>details the specific obligations of custodians, privacy officers, and staff (affiliates) with respect to Alberta’s Health Information Act</w:t>
      </w:r>
      <w:r w:rsidR="00B32CC4">
        <w:rPr>
          <w:rFonts w:ascii="Calibri" w:hAnsi="Calibri" w:cs="Calibri"/>
          <w:color w:val="000000"/>
          <w:sz w:val="22"/>
          <w:szCs w:val="22"/>
          <w:shd w:val="clear" w:color="auto" w:fill="FFFFFF"/>
        </w:rPr>
        <w:t xml:space="preserve"> (HIA)</w:t>
      </w:r>
      <w:r w:rsidR="00AD5331">
        <w:rPr>
          <w:rFonts w:ascii="Calibri" w:hAnsi="Calibri" w:cs="Calibri"/>
          <w:color w:val="000000"/>
          <w:sz w:val="22"/>
          <w:szCs w:val="22"/>
          <w:shd w:val="clear" w:color="auto" w:fill="FFFFFF"/>
        </w:rPr>
        <w:t>.</w:t>
      </w:r>
    </w:p>
    <w:p w14:paraId="053E2379" w14:textId="77777777" w:rsidR="0081135D" w:rsidRDefault="0081135D" w:rsidP="00903E25">
      <w:pPr>
        <w:pStyle w:val="paragraph"/>
        <w:spacing w:before="0" w:beforeAutospacing="0" w:after="0" w:afterAutospacing="0"/>
        <w:textAlignment w:val="baseline"/>
        <w:rPr>
          <w:rFonts w:ascii="Calibri" w:hAnsi="Calibri" w:cs="Calibri"/>
          <w:color w:val="000000"/>
          <w:sz w:val="22"/>
          <w:szCs w:val="22"/>
          <w:shd w:val="clear" w:color="auto" w:fill="FFFFFF"/>
        </w:rPr>
      </w:pPr>
    </w:p>
    <w:p w14:paraId="5E493B2C" w14:textId="57F45284" w:rsidR="00773721" w:rsidRPr="00FD2800" w:rsidRDefault="00773721" w:rsidP="00903E25">
      <w:pPr>
        <w:pStyle w:val="paragraph"/>
        <w:spacing w:before="0" w:beforeAutospacing="0" w:after="0" w:afterAutospacing="0"/>
        <w:textAlignment w:val="baseline"/>
        <w:rPr>
          <w:rFonts w:ascii="Calibri" w:hAnsi="Calibri" w:cs="Calibri"/>
          <w:sz w:val="18"/>
          <w:szCs w:val="18"/>
        </w:rPr>
      </w:pPr>
      <w:r w:rsidRPr="000F66F4">
        <w:rPr>
          <w:rFonts w:ascii="Calibri" w:hAnsi="Calibri" w:cs="Calibri"/>
          <w:color w:val="000000"/>
          <w:sz w:val="22"/>
          <w:szCs w:val="22"/>
          <w:highlight w:val="yellow"/>
          <w:shd w:val="clear" w:color="auto" w:fill="FFFFFF"/>
        </w:rPr>
        <w:t xml:space="preserve">Please review </w:t>
      </w:r>
      <w:r w:rsidR="00925C35" w:rsidRPr="000F66F4">
        <w:rPr>
          <w:rFonts w:ascii="Calibri" w:hAnsi="Calibri" w:cs="Calibri"/>
          <w:color w:val="000000"/>
          <w:sz w:val="22"/>
          <w:szCs w:val="22"/>
          <w:highlight w:val="yellow"/>
          <w:shd w:val="clear" w:color="auto" w:fill="FFFFFF"/>
        </w:rPr>
        <w:t xml:space="preserve">the roles carefully and ensure that </w:t>
      </w:r>
      <w:r w:rsidR="00C926F4" w:rsidRPr="000F66F4">
        <w:rPr>
          <w:rFonts w:ascii="Calibri" w:hAnsi="Calibri" w:cs="Calibri"/>
          <w:color w:val="000000"/>
          <w:sz w:val="22"/>
          <w:szCs w:val="22"/>
          <w:highlight w:val="yellow"/>
          <w:shd w:val="clear" w:color="auto" w:fill="FFFFFF"/>
        </w:rPr>
        <w:t xml:space="preserve">Custodians, Privacy </w:t>
      </w:r>
      <w:r w:rsidR="00705784" w:rsidRPr="000F66F4">
        <w:rPr>
          <w:rFonts w:ascii="Calibri" w:hAnsi="Calibri" w:cs="Calibri"/>
          <w:color w:val="000000"/>
          <w:sz w:val="22"/>
          <w:szCs w:val="22"/>
          <w:highlight w:val="yellow"/>
          <w:shd w:val="clear" w:color="auto" w:fill="FFFFFF"/>
        </w:rPr>
        <w:t>Officers,</w:t>
      </w:r>
      <w:r w:rsidR="00C926F4" w:rsidRPr="000F66F4">
        <w:rPr>
          <w:rFonts w:ascii="Calibri" w:hAnsi="Calibri" w:cs="Calibri"/>
          <w:color w:val="000000"/>
          <w:sz w:val="22"/>
          <w:szCs w:val="22"/>
          <w:highlight w:val="yellow"/>
          <w:shd w:val="clear" w:color="auto" w:fill="FFFFFF"/>
        </w:rPr>
        <w:t xml:space="preserve"> and staff/contractors are aware of their roles in the clinic.</w:t>
      </w:r>
      <w:r w:rsidR="00C926F4">
        <w:rPr>
          <w:rFonts w:ascii="Calibri" w:hAnsi="Calibri" w:cs="Calibri"/>
          <w:color w:val="000000"/>
          <w:sz w:val="22"/>
          <w:szCs w:val="22"/>
          <w:shd w:val="clear" w:color="auto" w:fill="FFFFFF"/>
        </w:rPr>
        <w:t xml:space="preserve"> </w:t>
      </w:r>
    </w:p>
    <w:bookmarkEnd w:id="0"/>
    <w:p w14:paraId="78364CFD" w14:textId="22710D87" w:rsidR="00C90693" w:rsidRPr="0081135D" w:rsidRDefault="00C90693" w:rsidP="0081135D">
      <w:pPr>
        <w:pStyle w:val="Heading2"/>
        <w:rPr>
          <w:rStyle w:val="normaltextrun"/>
          <w:rFonts w:ascii="Palatino Linotype" w:hAnsi="Palatino Linotype" w:cs="Segoe UI"/>
          <w:color w:val="auto"/>
          <w:sz w:val="36"/>
        </w:rPr>
      </w:pPr>
      <w:r w:rsidRPr="0081135D">
        <w:rPr>
          <w:rStyle w:val="normaltextrun"/>
          <w:rFonts w:ascii="Palatino Linotype" w:hAnsi="Palatino Linotype" w:cs="Segoe UI"/>
          <w:color w:val="auto"/>
          <w:sz w:val="36"/>
        </w:rPr>
        <w:t>Custodians</w:t>
      </w:r>
    </w:p>
    <w:p w14:paraId="30E8C57D" w14:textId="7FCA390B" w:rsidR="006655EB" w:rsidRPr="00705784" w:rsidRDefault="00802A88" w:rsidP="002038B4">
      <w:pPr>
        <w:rPr>
          <w:rFonts w:ascii="Calibri" w:eastAsia="Calibri Light" w:hAnsi="Calibri" w:cs="Calibri"/>
          <w:sz w:val="24"/>
          <w:szCs w:val="24"/>
        </w:rPr>
      </w:pPr>
      <w:r w:rsidRPr="00705784">
        <w:rPr>
          <w:rFonts w:ascii="Calibri" w:hAnsi="Calibri" w:cs="Calibri"/>
          <w:sz w:val="22"/>
          <w:szCs w:val="22"/>
        </w:rPr>
        <w:t>According to Alberta’s Health Information Act</w:t>
      </w:r>
      <w:r w:rsidR="00973EA2" w:rsidRPr="00705784">
        <w:rPr>
          <w:rFonts w:ascii="Calibri" w:hAnsi="Calibri" w:cs="Calibri"/>
          <w:sz w:val="22"/>
          <w:szCs w:val="22"/>
        </w:rPr>
        <w:t xml:space="preserve">, Custodians of </w:t>
      </w:r>
      <w:r w:rsidR="00C07412" w:rsidRPr="00705784">
        <w:rPr>
          <w:rFonts w:ascii="Calibri" w:hAnsi="Calibri" w:cs="Calibri"/>
          <w:sz w:val="22"/>
          <w:szCs w:val="22"/>
        </w:rPr>
        <w:t>health</w:t>
      </w:r>
      <w:r w:rsidR="00E37C0B" w:rsidRPr="00705784">
        <w:rPr>
          <w:rFonts w:ascii="Calibri" w:hAnsi="Calibri" w:cs="Calibri"/>
          <w:sz w:val="22"/>
          <w:szCs w:val="22"/>
        </w:rPr>
        <w:t xml:space="preserve"> </w:t>
      </w:r>
      <w:r w:rsidR="00973EA2" w:rsidRPr="00705784">
        <w:rPr>
          <w:rFonts w:ascii="Calibri" w:hAnsi="Calibri" w:cs="Calibri"/>
          <w:sz w:val="22"/>
          <w:szCs w:val="22"/>
        </w:rPr>
        <w:t xml:space="preserve">information have the following </w:t>
      </w:r>
      <w:r w:rsidR="003B5BB9" w:rsidRPr="00705784">
        <w:rPr>
          <w:rFonts w:ascii="Calibri" w:hAnsi="Calibri" w:cs="Calibri"/>
          <w:sz w:val="22"/>
          <w:szCs w:val="22"/>
        </w:rPr>
        <w:t>obligations</w:t>
      </w:r>
      <w:r w:rsidR="006655EB" w:rsidRPr="00705784">
        <w:rPr>
          <w:rFonts w:ascii="Calibri" w:hAnsi="Calibri" w:cs="Calibri"/>
          <w:sz w:val="22"/>
          <w:szCs w:val="22"/>
        </w:rPr>
        <w:t xml:space="preserve"> (</w:t>
      </w:r>
      <w:r w:rsidR="00A30981" w:rsidRPr="00705784">
        <w:rPr>
          <w:rFonts w:ascii="Calibri" w:hAnsi="Calibri" w:cs="Calibri"/>
          <w:sz w:val="22"/>
          <w:szCs w:val="22"/>
        </w:rPr>
        <w:t>HIA, s</w:t>
      </w:r>
      <w:r w:rsidR="00A32B8F" w:rsidRPr="00705784">
        <w:rPr>
          <w:rFonts w:ascii="Calibri" w:hAnsi="Calibri" w:cs="Calibri"/>
          <w:sz w:val="22"/>
          <w:szCs w:val="22"/>
        </w:rPr>
        <w:t>60(1)</w:t>
      </w:r>
      <w:r w:rsidR="003B5BB9" w:rsidRPr="00705784">
        <w:rPr>
          <w:rFonts w:ascii="Calibri" w:hAnsi="Calibri" w:cs="Calibri"/>
          <w:sz w:val="22"/>
          <w:szCs w:val="22"/>
        </w:rPr>
        <w:t>:</w:t>
      </w:r>
    </w:p>
    <w:p w14:paraId="005F1424" w14:textId="11742CD6" w:rsidR="004C30B6" w:rsidRPr="00C03F25" w:rsidRDefault="0058674E" w:rsidP="006655EB">
      <w:pPr>
        <w:pStyle w:val="ListParagraph"/>
        <w:numPr>
          <w:ilvl w:val="0"/>
          <w:numId w:val="44"/>
        </w:numPr>
        <w:ind w:left="567"/>
        <w:rPr>
          <w:rFonts w:ascii="Calibri" w:eastAsia="Calibri Light" w:hAnsi="Calibri" w:cs="Calibri"/>
          <w:sz w:val="22"/>
          <w:szCs w:val="22"/>
        </w:rPr>
      </w:pPr>
      <w:r w:rsidRPr="00C03F25">
        <w:rPr>
          <w:rFonts w:ascii="Calibri" w:eastAsia="Calibri Light" w:hAnsi="Calibri" w:cs="Calibri"/>
          <w:sz w:val="22"/>
          <w:szCs w:val="22"/>
        </w:rPr>
        <w:t>P</w:t>
      </w:r>
      <w:r w:rsidR="002C1B0D">
        <w:rPr>
          <w:rFonts w:ascii="Calibri" w:eastAsia="Calibri Light" w:hAnsi="Calibri" w:cs="Calibri"/>
          <w:sz w:val="22"/>
          <w:szCs w:val="22"/>
        </w:rPr>
        <w:t>r</w:t>
      </w:r>
      <w:r w:rsidR="3FFF7990" w:rsidRPr="00C03F25">
        <w:rPr>
          <w:rFonts w:ascii="Calibri" w:eastAsia="Calibri Light" w:hAnsi="Calibri" w:cs="Calibri"/>
          <w:sz w:val="22"/>
          <w:szCs w:val="22"/>
        </w:rPr>
        <w:t xml:space="preserve">otect the confidentiality of health information that is in its custody or under its control and the privacy of the individuals who are the subjects of that information, </w:t>
      </w:r>
    </w:p>
    <w:p w14:paraId="5F98A511" w14:textId="30C6218E" w:rsidR="004C30B6" w:rsidRPr="00C03F25" w:rsidRDefault="0058674E" w:rsidP="006655EB">
      <w:pPr>
        <w:pStyle w:val="ListParagraph"/>
        <w:numPr>
          <w:ilvl w:val="0"/>
          <w:numId w:val="44"/>
        </w:numPr>
        <w:spacing w:after="0" w:line="240" w:lineRule="auto"/>
        <w:ind w:left="567"/>
        <w:rPr>
          <w:rFonts w:ascii="Calibri" w:eastAsia="Calibri Light" w:hAnsi="Calibri" w:cs="Calibri"/>
          <w:sz w:val="22"/>
          <w:szCs w:val="22"/>
        </w:rPr>
      </w:pPr>
      <w:r w:rsidRPr="00C03F25">
        <w:rPr>
          <w:rFonts w:ascii="Calibri" w:eastAsia="Calibri Light" w:hAnsi="Calibri" w:cs="Calibri"/>
          <w:sz w:val="22"/>
          <w:szCs w:val="22"/>
        </w:rPr>
        <w:t>P</w:t>
      </w:r>
      <w:r w:rsidR="3FFF7990" w:rsidRPr="00C03F25">
        <w:rPr>
          <w:rFonts w:ascii="Calibri" w:eastAsia="Calibri Light" w:hAnsi="Calibri" w:cs="Calibri"/>
          <w:sz w:val="22"/>
          <w:szCs w:val="22"/>
        </w:rPr>
        <w:t xml:space="preserve">rotect the confidentiality of health information that is to be stored or used in a jurisdiction outside Alberta or that is to be disclosed by the custodian to a person in a jurisdiction outside Alberta and the privacy of the individuals who are the subjects of that information, </w:t>
      </w:r>
    </w:p>
    <w:p w14:paraId="2F0D8CC5" w14:textId="3C021177" w:rsidR="004C30B6" w:rsidRPr="00C03F25" w:rsidRDefault="0058674E" w:rsidP="006655EB">
      <w:pPr>
        <w:pStyle w:val="ListParagraph"/>
        <w:numPr>
          <w:ilvl w:val="0"/>
          <w:numId w:val="44"/>
        </w:numPr>
        <w:spacing w:after="0" w:line="240" w:lineRule="auto"/>
        <w:ind w:left="567"/>
        <w:rPr>
          <w:rFonts w:ascii="Calibri" w:eastAsia="Calibri Light" w:hAnsi="Calibri" w:cs="Calibri"/>
          <w:sz w:val="22"/>
          <w:szCs w:val="22"/>
        </w:rPr>
      </w:pPr>
      <w:r w:rsidRPr="00C03F25">
        <w:rPr>
          <w:rFonts w:ascii="Calibri" w:eastAsia="Calibri Light" w:hAnsi="Calibri" w:cs="Calibri"/>
          <w:sz w:val="22"/>
          <w:szCs w:val="22"/>
        </w:rPr>
        <w:t>P</w:t>
      </w:r>
      <w:r w:rsidR="3FFF7990" w:rsidRPr="00C03F25">
        <w:rPr>
          <w:rFonts w:ascii="Calibri" w:eastAsia="Calibri Light" w:hAnsi="Calibri" w:cs="Calibri"/>
          <w:sz w:val="22"/>
          <w:szCs w:val="22"/>
        </w:rPr>
        <w:t xml:space="preserve">rotect against any reasonably anticipated </w:t>
      </w:r>
    </w:p>
    <w:p w14:paraId="279D598F" w14:textId="16C4BD83" w:rsidR="004C30B6" w:rsidRPr="00C03F25" w:rsidRDefault="3FFF7990" w:rsidP="006655EB">
      <w:pPr>
        <w:pStyle w:val="ListParagraph"/>
        <w:numPr>
          <w:ilvl w:val="1"/>
          <w:numId w:val="44"/>
        </w:numPr>
        <w:spacing w:after="0" w:line="240" w:lineRule="auto"/>
        <w:ind w:left="1134"/>
        <w:rPr>
          <w:rFonts w:ascii="Calibri" w:eastAsia="Calibri Light" w:hAnsi="Calibri" w:cs="Calibri"/>
          <w:sz w:val="22"/>
          <w:szCs w:val="22"/>
        </w:rPr>
      </w:pPr>
      <w:r w:rsidRPr="00C03F25">
        <w:rPr>
          <w:rFonts w:ascii="Calibri" w:eastAsia="Calibri Light" w:hAnsi="Calibri" w:cs="Calibri"/>
          <w:sz w:val="22"/>
          <w:szCs w:val="22"/>
        </w:rPr>
        <w:t xml:space="preserve">threat or hazard to the security or integrity of the health information or of loss of the health information, or </w:t>
      </w:r>
    </w:p>
    <w:p w14:paraId="19D0C8C8" w14:textId="0091732A" w:rsidR="004C30B6" w:rsidRPr="00C03F25" w:rsidRDefault="3FFF7990" w:rsidP="006655EB">
      <w:pPr>
        <w:pStyle w:val="ListParagraph"/>
        <w:numPr>
          <w:ilvl w:val="1"/>
          <w:numId w:val="44"/>
        </w:numPr>
        <w:spacing w:after="0" w:line="240" w:lineRule="auto"/>
        <w:ind w:left="1134"/>
        <w:rPr>
          <w:rFonts w:ascii="Calibri" w:eastAsia="Calibri Light" w:hAnsi="Calibri" w:cs="Calibri"/>
          <w:sz w:val="22"/>
          <w:szCs w:val="22"/>
        </w:rPr>
      </w:pPr>
      <w:r w:rsidRPr="00C03F25">
        <w:rPr>
          <w:rFonts w:ascii="Calibri" w:eastAsia="Calibri Light" w:hAnsi="Calibri" w:cs="Calibri"/>
          <w:sz w:val="22"/>
          <w:szCs w:val="22"/>
        </w:rPr>
        <w:t>unauthorized use, disclosure or modification of the health information or unauthorized access to the health information, and</w:t>
      </w:r>
    </w:p>
    <w:p w14:paraId="47FB47CD" w14:textId="3E5BB62B" w:rsidR="004C30B6" w:rsidRPr="00B32CC4" w:rsidRDefault="00966E97" w:rsidP="006655EB">
      <w:pPr>
        <w:pStyle w:val="ListParagraph"/>
        <w:numPr>
          <w:ilvl w:val="0"/>
          <w:numId w:val="44"/>
        </w:numPr>
        <w:spacing w:after="0" w:line="240" w:lineRule="auto"/>
        <w:ind w:left="567"/>
        <w:rPr>
          <w:rFonts w:ascii="Calibri" w:eastAsia="Calibri Light" w:hAnsi="Calibri" w:cs="Calibri"/>
          <w:sz w:val="22"/>
          <w:szCs w:val="22"/>
          <w:bdr w:val="none" w:sz="0" w:space="0" w:color="auto" w:frame="1"/>
        </w:rPr>
      </w:pPr>
      <w:r>
        <w:rPr>
          <w:rFonts w:ascii="Calibri" w:eastAsia="Calibri Light" w:hAnsi="Calibri" w:cs="Calibri"/>
          <w:sz w:val="22"/>
          <w:szCs w:val="22"/>
        </w:rPr>
        <w:t>O</w:t>
      </w:r>
      <w:r w:rsidR="3FFF7990" w:rsidRPr="00C03F25">
        <w:rPr>
          <w:rFonts w:ascii="Calibri" w:eastAsia="Calibri Light" w:hAnsi="Calibri" w:cs="Calibri"/>
          <w:sz w:val="22"/>
          <w:szCs w:val="22"/>
        </w:rPr>
        <w:t>therwise ensure compliance with this Act by the custodian and its affiliates.</w:t>
      </w:r>
    </w:p>
    <w:p w14:paraId="4A925909" w14:textId="77777777" w:rsidR="00B32CC4" w:rsidRPr="00C03F25" w:rsidRDefault="00B32CC4" w:rsidP="00B32CC4">
      <w:pPr>
        <w:pStyle w:val="ListParagraph"/>
        <w:spacing w:after="0" w:line="240" w:lineRule="auto"/>
        <w:ind w:left="567"/>
        <w:rPr>
          <w:rFonts w:ascii="Calibri" w:eastAsia="Calibri Light" w:hAnsi="Calibri" w:cs="Calibri"/>
          <w:sz w:val="22"/>
          <w:szCs w:val="22"/>
          <w:bdr w:val="none" w:sz="0" w:space="0" w:color="auto" w:frame="1"/>
        </w:rPr>
      </w:pPr>
    </w:p>
    <w:p w14:paraId="72CA4627" w14:textId="165B4F3B" w:rsidR="00C90693" w:rsidRPr="00BC72F5" w:rsidRDefault="00C90693" w:rsidP="008E01FA">
      <w:pPr>
        <w:pStyle w:val="Heading2"/>
        <w:rPr>
          <w:rStyle w:val="normaltextrun"/>
          <w:rFonts w:ascii="Palatino Linotype" w:hAnsi="Palatino Linotype" w:cs="Segoe UI"/>
          <w:color w:val="auto"/>
          <w:sz w:val="32"/>
          <w:szCs w:val="32"/>
        </w:rPr>
      </w:pPr>
      <w:r w:rsidRPr="00BC72F5">
        <w:rPr>
          <w:rStyle w:val="normaltextrun"/>
          <w:rFonts w:ascii="Palatino Linotype" w:hAnsi="Palatino Linotype" w:cs="Segoe UI"/>
          <w:color w:val="auto"/>
          <w:sz w:val="32"/>
          <w:szCs w:val="32"/>
        </w:rPr>
        <w:t>Clinic Privacy Officer</w:t>
      </w:r>
    </w:p>
    <w:p w14:paraId="6CA24658" w14:textId="780F69D5" w:rsidR="00C90693" w:rsidRDefault="00C90693" w:rsidP="0081135D">
      <w:pPr>
        <w:shd w:val="clear" w:color="auto" w:fill="FFFFFF" w:themeFill="background1"/>
        <w:spacing w:after="0" w:line="240" w:lineRule="auto"/>
        <w:rPr>
          <w:rFonts w:ascii="Calibri" w:eastAsia="Times New Roman" w:hAnsi="Calibri" w:cs="Calibri"/>
          <w:color w:val="000000"/>
          <w:sz w:val="22"/>
          <w:szCs w:val="22"/>
          <w:bdr w:val="none" w:sz="0" w:space="0" w:color="auto" w:frame="1"/>
          <w:lang w:eastAsia="en-CA"/>
        </w:rPr>
      </w:pPr>
      <w:r w:rsidRPr="00B32CC4">
        <w:rPr>
          <w:rFonts w:ascii="Calibri" w:eastAsia="Times New Roman" w:hAnsi="Calibri" w:cs="Calibri"/>
          <w:color w:val="000000"/>
          <w:sz w:val="22"/>
          <w:szCs w:val="22"/>
          <w:bdr w:val="none" w:sz="0" w:space="0" w:color="auto" w:frame="1"/>
          <w:lang w:eastAsia="en-CA"/>
        </w:rPr>
        <w:t xml:space="preserve">The HIA s62.1 requires custodians to identify a contact person who is responsible for ensuring compliance with the Act. </w:t>
      </w:r>
      <w:r w:rsidR="00673F51" w:rsidRPr="00B32CC4">
        <w:rPr>
          <w:rFonts w:ascii="Calibri" w:eastAsia="Times New Roman" w:hAnsi="Calibri" w:cs="Calibri"/>
          <w:color w:val="000000"/>
          <w:sz w:val="22"/>
          <w:szCs w:val="22"/>
          <w:highlight w:val="yellow"/>
          <w:bdr w:val="none" w:sz="0" w:space="0" w:color="auto" w:frame="1"/>
          <w:lang w:eastAsia="en-CA"/>
        </w:rPr>
        <w:t>ADD NAME</w:t>
      </w:r>
      <w:r w:rsidR="00673F51" w:rsidRPr="00B32CC4">
        <w:rPr>
          <w:rFonts w:ascii="Calibri" w:eastAsia="Times New Roman" w:hAnsi="Calibri" w:cs="Calibri"/>
          <w:color w:val="000000"/>
          <w:sz w:val="22"/>
          <w:szCs w:val="22"/>
          <w:bdr w:val="none" w:sz="0" w:space="0" w:color="auto" w:frame="1"/>
          <w:lang w:eastAsia="en-CA"/>
        </w:rPr>
        <w:t xml:space="preserve"> </w:t>
      </w:r>
      <w:r w:rsidRPr="00B32CC4">
        <w:rPr>
          <w:rFonts w:ascii="Calibri" w:eastAsia="Times New Roman" w:hAnsi="Calibri" w:cs="Calibri"/>
          <w:color w:val="000000"/>
          <w:sz w:val="22"/>
          <w:szCs w:val="22"/>
          <w:bdr w:val="none" w:sz="0" w:space="0" w:color="auto" w:frame="1"/>
          <w:lang w:eastAsia="en-CA"/>
        </w:rPr>
        <w:t>is designated as the privacy officer for the purposes of the HIA</w:t>
      </w:r>
      <w:r w:rsidR="00B32CC4">
        <w:rPr>
          <w:rFonts w:ascii="Calibri" w:eastAsia="Times New Roman" w:hAnsi="Calibri" w:cs="Calibri"/>
          <w:color w:val="201F1E"/>
          <w:sz w:val="22"/>
          <w:szCs w:val="22"/>
          <w:lang w:eastAsia="en-CA"/>
        </w:rPr>
        <w:t>.</w:t>
      </w:r>
      <w:r w:rsidRPr="00B32CC4">
        <w:rPr>
          <w:rFonts w:ascii="Calibri" w:eastAsia="Times New Roman" w:hAnsi="Calibri" w:cs="Calibri"/>
          <w:color w:val="201F1E"/>
          <w:sz w:val="22"/>
          <w:szCs w:val="22"/>
          <w:lang w:eastAsia="en-CA"/>
        </w:rPr>
        <w:t> </w:t>
      </w:r>
      <w:r w:rsidRPr="0081135D">
        <w:rPr>
          <w:rFonts w:ascii="Calibri" w:eastAsia="Times New Roman" w:hAnsi="Calibri" w:cs="Calibri"/>
          <w:color w:val="000000"/>
          <w:sz w:val="22"/>
          <w:szCs w:val="22"/>
          <w:bdr w:val="none" w:sz="0" w:space="0" w:color="auto" w:frame="1"/>
          <w:lang w:eastAsia="en-CA"/>
        </w:rPr>
        <w:t>The responsibilities of the Clinic Privacy Officer include:</w:t>
      </w:r>
    </w:p>
    <w:p w14:paraId="1DE7190E" w14:textId="77777777" w:rsidR="0081135D" w:rsidRPr="0081135D" w:rsidRDefault="0081135D" w:rsidP="0081135D">
      <w:pPr>
        <w:shd w:val="clear" w:color="auto" w:fill="FFFFFF" w:themeFill="background1"/>
        <w:spacing w:after="0" w:line="240" w:lineRule="auto"/>
        <w:rPr>
          <w:rFonts w:ascii="Calibri" w:eastAsia="Times New Roman" w:hAnsi="Calibri" w:cs="Calibri"/>
          <w:color w:val="201F1E"/>
          <w:sz w:val="22"/>
          <w:szCs w:val="22"/>
          <w:lang w:eastAsia="en-CA"/>
        </w:rPr>
      </w:pPr>
    </w:p>
    <w:p w14:paraId="28718CDD" w14:textId="77777777" w:rsidR="00C90693" w:rsidRPr="0081135D" w:rsidRDefault="00C90693" w:rsidP="0081135D">
      <w:pPr>
        <w:pStyle w:val="Heading4"/>
        <w:rPr>
          <w:i w:val="0"/>
          <w:iCs w:val="0"/>
          <w:color w:val="1F3763"/>
          <w:lang w:eastAsia="en-CA"/>
        </w:rPr>
      </w:pPr>
      <w:r w:rsidRPr="0081135D">
        <w:rPr>
          <w:i w:val="0"/>
          <w:iCs w:val="0"/>
          <w:bdr w:val="none" w:sz="0" w:space="0" w:color="auto" w:frame="1"/>
          <w:lang w:eastAsia="en-CA"/>
        </w:rPr>
        <w:t>Accountability / Management</w:t>
      </w:r>
    </w:p>
    <w:p w14:paraId="2735CD88" w14:textId="7832B1C1" w:rsidR="00C90693" w:rsidRPr="0081135D" w:rsidRDefault="00C90693" w:rsidP="00C90693">
      <w:pPr>
        <w:shd w:val="clear" w:color="auto" w:fill="FFFFFF"/>
        <w:spacing w:after="0" w:line="240" w:lineRule="auto"/>
        <w:rPr>
          <w:rFonts w:ascii="Calibri" w:eastAsia="Times New Roman" w:hAnsi="Calibri" w:cs="Calibri"/>
          <w:color w:val="201F1E"/>
          <w:sz w:val="22"/>
          <w:szCs w:val="22"/>
          <w:lang w:eastAsia="en-CA"/>
        </w:rPr>
      </w:pPr>
      <w:r w:rsidRPr="0081135D">
        <w:rPr>
          <w:rFonts w:ascii="Calibri" w:eastAsia="Times New Roman" w:hAnsi="Calibri" w:cs="Calibri"/>
          <w:color w:val="000000"/>
          <w:sz w:val="22"/>
          <w:szCs w:val="22"/>
          <w:bdr w:val="none" w:sz="0" w:space="0" w:color="auto" w:frame="1"/>
          <w:lang w:eastAsia="en-CA"/>
        </w:rPr>
        <w:t>Ensuring that</w:t>
      </w:r>
      <w:r w:rsidR="008F5606" w:rsidRPr="0081135D">
        <w:rPr>
          <w:rFonts w:ascii="Calibri" w:eastAsia="Times New Roman" w:hAnsi="Calibri" w:cs="Calibri"/>
          <w:color w:val="000000"/>
          <w:sz w:val="22"/>
          <w:szCs w:val="22"/>
          <w:bdr w:val="none" w:sz="0" w:space="0" w:color="auto" w:frame="1"/>
          <w:lang w:eastAsia="en-CA"/>
        </w:rPr>
        <w:t>:</w:t>
      </w:r>
      <w:r w:rsidRPr="0081135D">
        <w:rPr>
          <w:rFonts w:ascii="Calibri" w:eastAsia="Times New Roman" w:hAnsi="Calibri" w:cs="Calibri"/>
          <w:color w:val="000000"/>
          <w:sz w:val="22"/>
          <w:szCs w:val="22"/>
          <w:bdr w:val="none" w:sz="0" w:space="0" w:color="auto" w:frame="1"/>
          <w:lang w:eastAsia="en-CA"/>
        </w:rPr>
        <w:t> </w:t>
      </w:r>
    </w:p>
    <w:p w14:paraId="561AACAD" w14:textId="76AFEED8" w:rsidR="00C90693" w:rsidRPr="0081135D" w:rsidRDefault="008F5606" w:rsidP="00C90693">
      <w:pPr>
        <w:numPr>
          <w:ilvl w:val="0"/>
          <w:numId w:val="21"/>
        </w:numPr>
        <w:shd w:val="clear" w:color="auto" w:fill="FFFFFF"/>
        <w:spacing w:after="0" w:line="240" w:lineRule="auto"/>
        <w:textAlignment w:val="baseline"/>
        <w:rPr>
          <w:rFonts w:ascii="Calibri" w:eastAsia="Times New Roman" w:hAnsi="Calibri" w:cs="Calibri"/>
          <w:color w:val="000000"/>
          <w:sz w:val="22"/>
          <w:szCs w:val="22"/>
          <w:lang w:eastAsia="en-CA"/>
        </w:rPr>
      </w:pPr>
      <w:r w:rsidRPr="0081135D">
        <w:rPr>
          <w:rFonts w:ascii="Calibri" w:eastAsia="Times New Roman" w:hAnsi="Calibri" w:cs="Calibri"/>
          <w:color w:val="000000"/>
          <w:sz w:val="22"/>
          <w:szCs w:val="22"/>
          <w:lang w:eastAsia="en-CA"/>
        </w:rPr>
        <w:t>T</w:t>
      </w:r>
      <w:r w:rsidR="00C90693" w:rsidRPr="0081135D">
        <w:rPr>
          <w:rFonts w:ascii="Calibri" w:eastAsia="Times New Roman" w:hAnsi="Calibri" w:cs="Calibri"/>
          <w:color w:val="000000"/>
          <w:sz w:val="22"/>
          <w:szCs w:val="22"/>
          <w:lang w:eastAsia="en-CA"/>
        </w:rPr>
        <w:t xml:space="preserve">he </w:t>
      </w:r>
      <w:r w:rsidR="0081135D">
        <w:rPr>
          <w:rFonts w:ascii="Calibri" w:eastAsia="Times New Roman" w:hAnsi="Calibri" w:cs="Calibri"/>
          <w:color w:val="000000"/>
          <w:sz w:val="22"/>
          <w:szCs w:val="22"/>
          <w:lang w:eastAsia="en-CA"/>
        </w:rPr>
        <w:t>c</w:t>
      </w:r>
      <w:r w:rsidR="00C90693" w:rsidRPr="0081135D">
        <w:rPr>
          <w:rFonts w:ascii="Calibri" w:eastAsia="Times New Roman" w:hAnsi="Calibri" w:cs="Calibri"/>
          <w:color w:val="000000"/>
          <w:sz w:val="22"/>
          <w:szCs w:val="22"/>
          <w:lang w:eastAsia="en-CA"/>
        </w:rPr>
        <w:t>linic</w:t>
      </w:r>
      <w:r w:rsidR="0081135D">
        <w:rPr>
          <w:rFonts w:ascii="Calibri" w:eastAsia="Times New Roman" w:hAnsi="Calibri" w:cs="Calibri"/>
          <w:color w:val="000000"/>
          <w:sz w:val="22"/>
          <w:szCs w:val="22"/>
          <w:lang w:eastAsia="en-CA"/>
        </w:rPr>
        <w:t>’s</w:t>
      </w:r>
      <w:r w:rsidR="00C90693" w:rsidRPr="0081135D">
        <w:rPr>
          <w:rFonts w:ascii="Calibri" w:eastAsia="Times New Roman" w:hAnsi="Calibri" w:cs="Calibri"/>
          <w:color w:val="000000"/>
          <w:sz w:val="22"/>
          <w:szCs w:val="22"/>
          <w:lang w:eastAsia="en-CA"/>
        </w:rPr>
        <w:t xml:space="preserve"> health privacy and security policies and procedures are developed and maintained as necessary</w:t>
      </w:r>
      <w:r w:rsidR="0081135D">
        <w:rPr>
          <w:rFonts w:ascii="Calibri" w:eastAsia="Times New Roman" w:hAnsi="Calibri" w:cs="Calibri"/>
          <w:color w:val="000000"/>
          <w:sz w:val="22"/>
          <w:szCs w:val="22"/>
          <w:lang w:eastAsia="en-CA"/>
        </w:rPr>
        <w:t>.</w:t>
      </w:r>
    </w:p>
    <w:p w14:paraId="5BB4F6D6" w14:textId="566ADC50" w:rsidR="00690192" w:rsidRPr="0081135D" w:rsidRDefault="00690192" w:rsidP="00C90693">
      <w:pPr>
        <w:numPr>
          <w:ilvl w:val="0"/>
          <w:numId w:val="21"/>
        </w:numPr>
        <w:shd w:val="clear" w:color="auto" w:fill="FFFFFF"/>
        <w:spacing w:after="0" w:line="240" w:lineRule="auto"/>
        <w:textAlignment w:val="baseline"/>
        <w:rPr>
          <w:rFonts w:ascii="Calibri" w:eastAsia="Times New Roman" w:hAnsi="Calibri" w:cs="Calibri"/>
          <w:color w:val="000000"/>
          <w:sz w:val="22"/>
          <w:szCs w:val="22"/>
          <w:lang w:eastAsia="en-CA"/>
        </w:rPr>
      </w:pPr>
      <w:r w:rsidRPr="0081135D">
        <w:rPr>
          <w:rFonts w:ascii="Calibri" w:eastAsia="Times New Roman" w:hAnsi="Calibri" w:cs="Calibri"/>
          <w:color w:val="000000"/>
          <w:sz w:val="22"/>
          <w:szCs w:val="22"/>
          <w:lang w:eastAsia="en-CA"/>
        </w:rPr>
        <w:t>All privacy policies are communicated to staff and fully implemented</w:t>
      </w:r>
      <w:r w:rsidR="0081135D">
        <w:rPr>
          <w:rFonts w:ascii="Calibri" w:eastAsia="Times New Roman" w:hAnsi="Calibri" w:cs="Calibri"/>
          <w:color w:val="000000"/>
          <w:sz w:val="22"/>
          <w:szCs w:val="22"/>
          <w:lang w:eastAsia="en-CA"/>
        </w:rPr>
        <w:t>.</w:t>
      </w:r>
    </w:p>
    <w:p w14:paraId="585F539F" w14:textId="66FBC13C" w:rsidR="00C90693" w:rsidRPr="0081135D" w:rsidRDefault="00C90693" w:rsidP="00C90693">
      <w:pPr>
        <w:numPr>
          <w:ilvl w:val="0"/>
          <w:numId w:val="21"/>
        </w:numPr>
        <w:shd w:val="clear" w:color="auto" w:fill="FFFFFF"/>
        <w:spacing w:after="0" w:line="240" w:lineRule="auto"/>
        <w:textAlignment w:val="baseline"/>
        <w:rPr>
          <w:rFonts w:ascii="Calibri" w:eastAsia="Times New Roman" w:hAnsi="Calibri" w:cs="Calibri"/>
          <w:color w:val="000000"/>
          <w:sz w:val="22"/>
          <w:szCs w:val="22"/>
          <w:lang w:eastAsia="en-CA"/>
        </w:rPr>
      </w:pPr>
      <w:r w:rsidRPr="0081135D">
        <w:rPr>
          <w:rFonts w:ascii="Calibri" w:eastAsia="Times New Roman" w:hAnsi="Calibri" w:cs="Calibri"/>
          <w:color w:val="000000"/>
          <w:sz w:val="22"/>
          <w:szCs w:val="22"/>
          <w:lang w:eastAsia="en-CA"/>
        </w:rPr>
        <w:lastRenderedPageBreak/>
        <w:t>Clinic staff and contractors are aware of their responsibilities and duties under the HIA</w:t>
      </w:r>
      <w:r w:rsidR="00EF325B">
        <w:rPr>
          <w:rFonts w:ascii="Calibri" w:eastAsia="Times New Roman" w:hAnsi="Calibri" w:cs="Calibri"/>
          <w:color w:val="000000"/>
          <w:sz w:val="22"/>
          <w:szCs w:val="22"/>
          <w:lang w:eastAsia="en-CA"/>
        </w:rPr>
        <w:t>.</w:t>
      </w:r>
    </w:p>
    <w:p w14:paraId="5C17CE61" w14:textId="633116BA" w:rsidR="00C90693" w:rsidRPr="0081135D" w:rsidRDefault="008F5606" w:rsidP="00C90693">
      <w:pPr>
        <w:numPr>
          <w:ilvl w:val="0"/>
          <w:numId w:val="21"/>
        </w:numPr>
        <w:shd w:val="clear" w:color="auto" w:fill="FFFFFF"/>
        <w:spacing w:after="0" w:line="240" w:lineRule="auto"/>
        <w:textAlignment w:val="baseline"/>
        <w:rPr>
          <w:rFonts w:ascii="Calibri" w:eastAsia="Times New Roman" w:hAnsi="Calibri" w:cs="Calibri"/>
          <w:color w:val="000000"/>
          <w:sz w:val="22"/>
          <w:szCs w:val="22"/>
          <w:lang w:eastAsia="en-CA"/>
        </w:rPr>
      </w:pPr>
      <w:r w:rsidRPr="0081135D">
        <w:rPr>
          <w:rFonts w:ascii="Calibri" w:eastAsia="Times New Roman" w:hAnsi="Calibri" w:cs="Calibri"/>
          <w:color w:val="000000"/>
          <w:sz w:val="22"/>
          <w:szCs w:val="22"/>
          <w:lang w:eastAsia="en-CA"/>
        </w:rPr>
        <w:t>A</w:t>
      </w:r>
      <w:r w:rsidR="00C90693" w:rsidRPr="0081135D">
        <w:rPr>
          <w:rFonts w:ascii="Calibri" w:eastAsia="Times New Roman" w:hAnsi="Calibri" w:cs="Calibri"/>
          <w:color w:val="000000"/>
          <w:sz w:val="22"/>
          <w:szCs w:val="22"/>
          <w:lang w:eastAsia="en-CA"/>
        </w:rPr>
        <w:t xml:space="preserve"> privacy impact assessment (PIA) is completed and submitted to the Office of the Information and Privacy Commissioner of Alberta (OIPC)</w:t>
      </w:r>
      <w:r w:rsidR="00EF325B">
        <w:rPr>
          <w:rFonts w:ascii="Calibri" w:eastAsia="Times New Roman" w:hAnsi="Calibri" w:cs="Calibri"/>
          <w:color w:val="000000"/>
          <w:sz w:val="22"/>
          <w:szCs w:val="22"/>
          <w:lang w:eastAsia="en-CA"/>
        </w:rPr>
        <w:t>.</w:t>
      </w:r>
    </w:p>
    <w:p w14:paraId="1855545B" w14:textId="3C17348F" w:rsidR="00C90693" w:rsidRPr="0081135D" w:rsidRDefault="008F5606" w:rsidP="57EE548C">
      <w:pPr>
        <w:numPr>
          <w:ilvl w:val="0"/>
          <w:numId w:val="21"/>
        </w:numPr>
        <w:shd w:val="clear" w:color="auto" w:fill="FFFFFF" w:themeFill="background1"/>
        <w:spacing w:after="0" w:line="240" w:lineRule="auto"/>
        <w:textAlignment w:val="baseline"/>
        <w:rPr>
          <w:rFonts w:ascii="Calibri" w:eastAsia="Times New Roman" w:hAnsi="Calibri" w:cs="Calibri"/>
          <w:color w:val="000000"/>
          <w:sz w:val="22"/>
          <w:szCs w:val="22"/>
          <w:lang w:eastAsia="en-CA"/>
        </w:rPr>
      </w:pPr>
      <w:r w:rsidRPr="0081135D">
        <w:rPr>
          <w:rFonts w:ascii="Calibri" w:eastAsia="Times New Roman" w:hAnsi="Calibri" w:cs="Calibri"/>
          <w:color w:val="000000" w:themeColor="text1"/>
          <w:sz w:val="22"/>
          <w:szCs w:val="22"/>
          <w:lang w:eastAsia="en-CA"/>
        </w:rPr>
        <w:t>T</w:t>
      </w:r>
      <w:r w:rsidR="00C90693" w:rsidRPr="0081135D">
        <w:rPr>
          <w:rFonts w:ascii="Calibri" w:eastAsia="Times New Roman" w:hAnsi="Calibri" w:cs="Calibri"/>
          <w:color w:val="000000" w:themeColor="text1"/>
          <w:sz w:val="22"/>
          <w:szCs w:val="22"/>
          <w:lang w:eastAsia="en-CA"/>
        </w:rPr>
        <w:t xml:space="preserve">he </w:t>
      </w:r>
      <w:r w:rsidR="00EF325B">
        <w:rPr>
          <w:rFonts w:ascii="Calibri" w:eastAsia="Times New Roman" w:hAnsi="Calibri" w:cs="Calibri"/>
          <w:color w:val="000000" w:themeColor="text1"/>
          <w:sz w:val="22"/>
          <w:szCs w:val="22"/>
          <w:lang w:eastAsia="en-CA"/>
        </w:rPr>
        <w:t>c</w:t>
      </w:r>
      <w:r w:rsidR="00C90693" w:rsidRPr="0081135D">
        <w:rPr>
          <w:rFonts w:ascii="Calibri" w:eastAsia="Times New Roman" w:hAnsi="Calibri" w:cs="Calibri"/>
          <w:color w:val="000000" w:themeColor="text1"/>
          <w:sz w:val="22"/>
          <w:szCs w:val="22"/>
          <w:lang w:eastAsia="en-CA"/>
        </w:rPr>
        <w:t>linic is represented in dealings with third parties and the OIPC</w:t>
      </w:r>
      <w:r w:rsidR="00EF325B">
        <w:rPr>
          <w:rFonts w:ascii="Calibri" w:eastAsia="Times New Roman" w:hAnsi="Calibri" w:cs="Calibri"/>
          <w:color w:val="000000" w:themeColor="text1"/>
          <w:sz w:val="22"/>
          <w:szCs w:val="22"/>
          <w:lang w:eastAsia="en-CA"/>
        </w:rPr>
        <w:t>.</w:t>
      </w:r>
    </w:p>
    <w:p w14:paraId="1C91D6DE" w14:textId="03D692CB" w:rsidR="00C90693" w:rsidRPr="0081135D" w:rsidRDefault="008F5606" w:rsidP="08410720">
      <w:pPr>
        <w:numPr>
          <w:ilvl w:val="0"/>
          <w:numId w:val="21"/>
        </w:numPr>
        <w:shd w:val="clear" w:color="auto" w:fill="FFFFFF" w:themeFill="background1"/>
        <w:spacing w:after="0" w:line="240" w:lineRule="auto"/>
        <w:textAlignment w:val="baseline"/>
        <w:rPr>
          <w:rFonts w:ascii="Calibri" w:eastAsia="Times New Roman" w:hAnsi="Calibri" w:cs="Calibri"/>
          <w:color w:val="000000"/>
          <w:sz w:val="22"/>
          <w:szCs w:val="22"/>
          <w:lang w:eastAsia="en-CA"/>
        </w:rPr>
      </w:pPr>
      <w:r w:rsidRPr="0081135D">
        <w:rPr>
          <w:rFonts w:ascii="Calibri" w:eastAsia="Times New Roman" w:hAnsi="Calibri" w:cs="Calibri"/>
          <w:color w:val="000000" w:themeColor="text1"/>
          <w:sz w:val="22"/>
          <w:szCs w:val="22"/>
          <w:lang w:eastAsia="en-CA"/>
        </w:rPr>
        <w:t>A</w:t>
      </w:r>
      <w:r w:rsidR="00C90693" w:rsidRPr="0081135D">
        <w:rPr>
          <w:rFonts w:ascii="Calibri" w:eastAsia="Times New Roman" w:hAnsi="Calibri" w:cs="Calibri"/>
          <w:color w:val="000000" w:themeColor="text1"/>
          <w:sz w:val="22"/>
          <w:szCs w:val="22"/>
          <w:lang w:eastAsia="en-CA"/>
        </w:rPr>
        <w:t xml:space="preserve">dvice on and interpretation of the HIA within the </w:t>
      </w:r>
      <w:r w:rsidR="00EF325B">
        <w:rPr>
          <w:rFonts w:ascii="Calibri" w:eastAsia="Times New Roman" w:hAnsi="Calibri" w:cs="Calibri"/>
          <w:color w:val="000000" w:themeColor="text1"/>
          <w:sz w:val="22"/>
          <w:szCs w:val="22"/>
          <w:lang w:eastAsia="en-CA"/>
        </w:rPr>
        <w:t>c</w:t>
      </w:r>
      <w:r w:rsidR="00C90693" w:rsidRPr="0081135D">
        <w:rPr>
          <w:rFonts w:ascii="Calibri" w:eastAsia="Times New Roman" w:hAnsi="Calibri" w:cs="Calibri"/>
          <w:color w:val="000000" w:themeColor="text1"/>
          <w:sz w:val="22"/>
          <w:szCs w:val="22"/>
          <w:lang w:eastAsia="en-CA"/>
        </w:rPr>
        <w:t>linic is provided</w:t>
      </w:r>
      <w:r w:rsidR="00EF325B">
        <w:rPr>
          <w:rFonts w:ascii="Calibri" w:eastAsia="Times New Roman" w:hAnsi="Calibri" w:cs="Calibri"/>
          <w:color w:val="000000" w:themeColor="text1"/>
          <w:sz w:val="22"/>
          <w:szCs w:val="22"/>
          <w:lang w:eastAsia="en-CA"/>
        </w:rPr>
        <w:t>.</w:t>
      </w:r>
    </w:p>
    <w:p w14:paraId="1D120A14" w14:textId="59CA3117" w:rsidR="006F2744" w:rsidRPr="0081135D" w:rsidRDefault="001B50BB" w:rsidP="08410720">
      <w:pPr>
        <w:numPr>
          <w:ilvl w:val="0"/>
          <w:numId w:val="21"/>
        </w:numPr>
        <w:shd w:val="clear" w:color="auto" w:fill="FFFFFF" w:themeFill="background1"/>
        <w:spacing w:after="0" w:line="240" w:lineRule="auto"/>
        <w:textAlignment w:val="baseline"/>
        <w:rPr>
          <w:rFonts w:ascii="Calibri" w:eastAsia="Times New Roman" w:hAnsi="Calibri" w:cs="Calibri"/>
          <w:color w:val="000000"/>
          <w:sz w:val="22"/>
          <w:szCs w:val="22"/>
          <w:lang w:eastAsia="en-CA"/>
        </w:rPr>
      </w:pPr>
      <w:r w:rsidRPr="0081135D">
        <w:rPr>
          <w:rFonts w:ascii="Calibri" w:eastAsia="Times New Roman" w:hAnsi="Calibri" w:cs="Calibri"/>
          <w:color w:val="000000" w:themeColor="text1"/>
          <w:sz w:val="22"/>
          <w:szCs w:val="22"/>
          <w:lang w:eastAsia="en-CA"/>
        </w:rPr>
        <w:t>Staff have completed all privacy training requirements</w:t>
      </w:r>
      <w:r w:rsidR="00EF325B">
        <w:rPr>
          <w:rFonts w:ascii="Calibri" w:eastAsia="Times New Roman" w:hAnsi="Calibri" w:cs="Calibri"/>
          <w:color w:val="000000" w:themeColor="text1"/>
          <w:sz w:val="22"/>
          <w:szCs w:val="22"/>
          <w:lang w:eastAsia="en-CA"/>
        </w:rPr>
        <w:t>.</w:t>
      </w:r>
    </w:p>
    <w:p w14:paraId="11C58F0A" w14:textId="77777777" w:rsidR="00A674AE" w:rsidRDefault="00A674AE" w:rsidP="00C90693">
      <w:pPr>
        <w:shd w:val="clear" w:color="auto" w:fill="FFFFFF"/>
        <w:spacing w:after="0" w:line="240" w:lineRule="auto"/>
        <w:outlineLvl w:val="2"/>
        <w:rPr>
          <w:rFonts w:ascii="Calibri Light" w:eastAsia="Times New Roman" w:hAnsi="Calibri Light" w:cs="Calibri Light"/>
          <w:b/>
          <w:bCs/>
          <w:color w:val="1F3863"/>
          <w:sz w:val="24"/>
          <w:szCs w:val="24"/>
          <w:bdr w:val="none" w:sz="0" w:space="0" w:color="auto" w:frame="1"/>
          <w:lang w:eastAsia="en-CA"/>
        </w:rPr>
      </w:pPr>
    </w:p>
    <w:p w14:paraId="21ECB1C8" w14:textId="0BAD4891" w:rsidR="00C90693" w:rsidRPr="0081135D" w:rsidRDefault="00C90693" w:rsidP="0081135D">
      <w:pPr>
        <w:pStyle w:val="Heading4"/>
        <w:rPr>
          <w:i w:val="0"/>
          <w:iCs w:val="0"/>
          <w:lang w:eastAsia="en-CA"/>
        </w:rPr>
      </w:pPr>
      <w:r w:rsidRPr="0081135D">
        <w:rPr>
          <w:i w:val="0"/>
          <w:iCs w:val="0"/>
          <w:bdr w:val="none" w:sz="0" w:space="0" w:color="auto" w:frame="1"/>
          <w:lang w:eastAsia="en-CA"/>
        </w:rPr>
        <w:t>Notice</w:t>
      </w:r>
    </w:p>
    <w:p w14:paraId="106D02CD" w14:textId="50E8A0D5" w:rsidR="00C90693" w:rsidRPr="0081135D" w:rsidRDefault="00C90693" w:rsidP="00C90693">
      <w:pPr>
        <w:shd w:val="clear" w:color="auto" w:fill="FFFFFF"/>
        <w:spacing w:after="0" w:line="240" w:lineRule="auto"/>
        <w:rPr>
          <w:rFonts w:ascii="Calibri" w:eastAsia="Times New Roman" w:hAnsi="Calibri" w:cs="Calibri"/>
          <w:color w:val="201F1E"/>
          <w:sz w:val="22"/>
          <w:szCs w:val="22"/>
          <w:lang w:eastAsia="en-CA"/>
        </w:rPr>
      </w:pPr>
      <w:r w:rsidRPr="0081135D">
        <w:rPr>
          <w:rFonts w:ascii="Calibri" w:eastAsia="Times New Roman" w:hAnsi="Calibri" w:cs="Calibri"/>
          <w:color w:val="000000"/>
          <w:sz w:val="22"/>
          <w:szCs w:val="22"/>
          <w:bdr w:val="none" w:sz="0" w:space="0" w:color="auto" w:frame="1"/>
          <w:lang w:eastAsia="en-CA"/>
        </w:rPr>
        <w:t>Ensuring that</w:t>
      </w:r>
      <w:r w:rsidR="008F5606" w:rsidRPr="0081135D">
        <w:rPr>
          <w:rFonts w:ascii="Calibri" w:eastAsia="Times New Roman" w:hAnsi="Calibri" w:cs="Calibri"/>
          <w:color w:val="000000"/>
          <w:sz w:val="22"/>
          <w:szCs w:val="22"/>
          <w:bdr w:val="none" w:sz="0" w:space="0" w:color="auto" w:frame="1"/>
          <w:lang w:eastAsia="en-CA"/>
        </w:rPr>
        <w:t>:</w:t>
      </w:r>
      <w:r w:rsidRPr="0081135D">
        <w:rPr>
          <w:rFonts w:ascii="Calibri" w:eastAsia="Times New Roman" w:hAnsi="Calibri" w:cs="Calibri"/>
          <w:color w:val="000000"/>
          <w:sz w:val="22"/>
          <w:szCs w:val="22"/>
          <w:bdr w:val="none" w:sz="0" w:space="0" w:color="auto" w:frame="1"/>
          <w:lang w:eastAsia="en-CA"/>
        </w:rPr>
        <w:t> </w:t>
      </w:r>
    </w:p>
    <w:p w14:paraId="41112E57" w14:textId="079C7702" w:rsidR="00C90693" w:rsidRPr="0081135D" w:rsidRDefault="00C92762" w:rsidP="00C90693">
      <w:pPr>
        <w:numPr>
          <w:ilvl w:val="0"/>
          <w:numId w:val="22"/>
        </w:numPr>
        <w:shd w:val="clear" w:color="auto" w:fill="FFFFFF"/>
        <w:spacing w:after="0" w:line="240" w:lineRule="auto"/>
        <w:textAlignment w:val="baseline"/>
        <w:rPr>
          <w:rFonts w:ascii="Calibri" w:eastAsia="Times New Roman" w:hAnsi="Calibri" w:cs="Calibri"/>
          <w:color w:val="000000"/>
          <w:sz w:val="22"/>
          <w:szCs w:val="22"/>
          <w:lang w:eastAsia="en-CA"/>
        </w:rPr>
      </w:pPr>
      <w:r w:rsidRPr="0081135D">
        <w:rPr>
          <w:rFonts w:ascii="Calibri" w:eastAsia="Times New Roman" w:hAnsi="Calibri" w:cs="Calibri"/>
          <w:color w:val="000000"/>
          <w:sz w:val="22"/>
          <w:szCs w:val="22"/>
          <w:lang w:eastAsia="en-CA"/>
        </w:rPr>
        <w:t>T</w:t>
      </w:r>
      <w:r w:rsidR="00C90693" w:rsidRPr="0081135D">
        <w:rPr>
          <w:rFonts w:ascii="Calibri" w:eastAsia="Times New Roman" w:hAnsi="Calibri" w:cs="Calibri"/>
          <w:color w:val="000000"/>
          <w:sz w:val="22"/>
          <w:szCs w:val="22"/>
          <w:lang w:eastAsia="en-CA"/>
        </w:rPr>
        <w:t xml:space="preserve">he </w:t>
      </w:r>
      <w:r w:rsidR="00EF325B">
        <w:rPr>
          <w:rFonts w:ascii="Calibri" w:eastAsia="Times New Roman" w:hAnsi="Calibri" w:cs="Calibri"/>
          <w:color w:val="000000"/>
          <w:sz w:val="22"/>
          <w:szCs w:val="22"/>
          <w:lang w:eastAsia="en-CA"/>
        </w:rPr>
        <w:t>c</w:t>
      </w:r>
      <w:r w:rsidR="00C90693" w:rsidRPr="0081135D">
        <w:rPr>
          <w:rFonts w:ascii="Calibri" w:eastAsia="Times New Roman" w:hAnsi="Calibri" w:cs="Calibri"/>
          <w:color w:val="000000"/>
          <w:sz w:val="22"/>
          <w:szCs w:val="22"/>
          <w:lang w:eastAsia="en-CA"/>
        </w:rPr>
        <w:t xml:space="preserve">linic provides notice about its privacy policies and practices and that the notice </w:t>
      </w:r>
      <w:r w:rsidRPr="0081135D">
        <w:rPr>
          <w:rFonts w:ascii="Calibri" w:eastAsia="Times New Roman" w:hAnsi="Calibri" w:cs="Calibri"/>
          <w:color w:val="000000"/>
          <w:sz w:val="22"/>
          <w:szCs w:val="22"/>
          <w:lang w:eastAsia="en-CA"/>
        </w:rPr>
        <w:t>identifies</w:t>
      </w:r>
      <w:r w:rsidR="00C90693" w:rsidRPr="0081135D">
        <w:rPr>
          <w:rFonts w:ascii="Calibri" w:eastAsia="Times New Roman" w:hAnsi="Calibri" w:cs="Calibri"/>
          <w:color w:val="000000"/>
          <w:sz w:val="22"/>
          <w:szCs w:val="22"/>
          <w:lang w:eastAsia="en-CA"/>
        </w:rPr>
        <w:t xml:space="preserve"> the purposes for which health information is collected</w:t>
      </w:r>
      <w:r w:rsidR="00EF325B">
        <w:rPr>
          <w:rFonts w:ascii="Calibri" w:eastAsia="Times New Roman" w:hAnsi="Calibri" w:cs="Calibri"/>
          <w:color w:val="000000"/>
          <w:sz w:val="22"/>
          <w:szCs w:val="22"/>
          <w:lang w:eastAsia="en-CA"/>
        </w:rPr>
        <w:t>.</w:t>
      </w:r>
    </w:p>
    <w:p w14:paraId="4B2B9E77" w14:textId="188E3AFB" w:rsidR="00C90693" w:rsidRPr="0081135D" w:rsidRDefault="00C92762" w:rsidP="00C90693">
      <w:pPr>
        <w:numPr>
          <w:ilvl w:val="0"/>
          <w:numId w:val="22"/>
        </w:numPr>
        <w:shd w:val="clear" w:color="auto" w:fill="FFFFFF"/>
        <w:spacing w:after="0" w:line="240" w:lineRule="auto"/>
        <w:textAlignment w:val="baseline"/>
        <w:rPr>
          <w:rFonts w:ascii="Calibri" w:eastAsia="Times New Roman" w:hAnsi="Calibri" w:cs="Calibri"/>
          <w:color w:val="000000"/>
          <w:sz w:val="22"/>
          <w:szCs w:val="22"/>
          <w:lang w:eastAsia="en-CA"/>
        </w:rPr>
      </w:pPr>
      <w:r w:rsidRPr="0081135D">
        <w:rPr>
          <w:rFonts w:ascii="Calibri" w:eastAsia="Times New Roman" w:hAnsi="Calibri" w:cs="Calibri"/>
          <w:color w:val="000000"/>
          <w:sz w:val="22"/>
          <w:szCs w:val="22"/>
          <w:lang w:eastAsia="en-CA"/>
        </w:rPr>
        <w:t>T</w:t>
      </w:r>
      <w:r w:rsidR="00C90693" w:rsidRPr="0081135D">
        <w:rPr>
          <w:rFonts w:ascii="Calibri" w:eastAsia="Times New Roman" w:hAnsi="Calibri" w:cs="Calibri"/>
          <w:color w:val="000000"/>
          <w:sz w:val="22"/>
          <w:szCs w:val="22"/>
          <w:lang w:eastAsia="en-CA"/>
        </w:rPr>
        <w:t>he notice is regularly reviewed and revised as necessary</w:t>
      </w:r>
      <w:r w:rsidR="00EF325B">
        <w:rPr>
          <w:rFonts w:ascii="Calibri" w:eastAsia="Times New Roman" w:hAnsi="Calibri" w:cs="Calibri"/>
          <w:color w:val="000000"/>
          <w:sz w:val="22"/>
          <w:szCs w:val="22"/>
          <w:lang w:eastAsia="en-CA"/>
        </w:rPr>
        <w:t>.</w:t>
      </w:r>
    </w:p>
    <w:p w14:paraId="32D813CD" w14:textId="684F6E2D" w:rsidR="001B50BB" w:rsidRPr="0081135D" w:rsidRDefault="001B50BB" w:rsidP="0B44227C">
      <w:pPr>
        <w:numPr>
          <w:ilvl w:val="0"/>
          <w:numId w:val="22"/>
        </w:numPr>
        <w:shd w:val="clear" w:color="auto" w:fill="FFFFFF" w:themeFill="background1"/>
        <w:spacing w:after="0" w:line="240" w:lineRule="auto"/>
        <w:textAlignment w:val="baseline"/>
        <w:rPr>
          <w:rFonts w:ascii="Calibri" w:eastAsia="Times New Roman" w:hAnsi="Calibri" w:cs="Calibri"/>
          <w:color w:val="000000"/>
          <w:sz w:val="22"/>
          <w:szCs w:val="22"/>
          <w:lang w:eastAsia="en-CA"/>
        </w:rPr>
      </w:pPr>
      <w:r w:rsidRPr="0081135D">
        <w:rPr>
          <w:rFonts w:ascii="Calibri" w:eastAsia="Times New Roman" w:hAnsi="Calibri" w:cs="Calibri"/>
          <w:color w:val="000000" w:themeColor="text1"/>
          <w:sz w:val="22"/>
          <w:szCs w:val="22"/>
          <w:lang w:eastAsia="en-CA"/>
        </w:rPr>
        <w:t>The privacy officers contact information is listed</w:t>
      </w:r>
      <w:r w:rsidR="00FC5033" w:rsidRPr="0081135D">
        <w:rPr>
          <w:rFonts w:ascii="Calibri" w:eastAsia="Times New Roman" w:hAnsi="Calibri" w:cs="Calibri"/>
          <w:color w:val="000000" w:themeColor="text1"/>
          <w:sz w:val="22"/>
          <w:szCs w:val="22"/>
          <w:lang w:eastAsia="en-CA"/>
        </w:rPr>
        <w:t xml:space="preserve"> </w:t>
      </w:r>
      <w:r w:rsidRPr="0081135D">
        <w:rPr>
          <w:rFonts w:ascii="Calibri" w:eastAsia="Times New Roman" w:hAnsi="Calibri" w:cs="Calibri"/>
          <w:color w:val="000000" w:themeColor="text1"/>
          <w:sz w:val="22"/>
          <w:szCs w:val="22"/>
          <w:lang w:eastAsia="en-CA"/>
        </w:rPr>
        <w:t>for any questions that individuals have about the collection of their health information.</w:t>
      </w:r>
    </w:p>
    <w:p w14:paraId="09BE381E" w14:textId="77777777" w:rsidR="00C92762" w:rsidRDefault="00C92762" w:rsidP="00C90693">
      <w:pPr>
        <w:shd w:val="clear" w:color="auto" w:fill="FFFFFF"/>
        <w:spacing w:after="0" w:line="240" w:lineRule="auto"/>
        <w:outlineLvl w:val="2"/>
        <w:rPr>
          <w:rFonts w:ascii="Calibri Light" w:eastAsia="Times New Roman" w:hAnsi="Calibri Light" w:cs="Calibri Light"/>
          <w:b/>
          <w:bCs/>
          <w:color w:val="1F3863"/>
          <w:sz w:val="24"/>
          <w:szCs w:val="24"/>
          <w:bdr w:val="none" w:sz="0" w:space="0" w:color="auto" w:frame="1"/>
          <w:lang w:eastAsia="en-CA"/>
        </w:rPr>
      </w:pPr>
    </w:p>
    <w:p w14:paraId="636B136B" w14:textId="079567DD" w:rsidR="00C90693" w:rsidRPr="0081135D" w:rsidRDefault="00C90693" w:rsidP="0081135D">
      <w:pPr>
        <w:pStyle w:val="Heading4"/>
        <w:rPr>
          <w:i w:val="0"/>
          <w:iCs w:val="0"/>
          <w:lang w:eastAsia="en-CA"/>
        </w:rPr>
      </w:pPr>
      <w:r w:rsidRPr="0081135D">
        <w:rPr>
          <w:i w:val="0"/>
          <w:iCs w:val="0"/>
          <w:bdr w:val="none" w:sz="0" w:space="0" w:color="auto" w:frame="1"/>
          <w:lang w:eastAsia="en-CA"/>
        </w:rPr>
        <w:t>Consent</w:t>
      </w:r>
    </w:p>
    <w:p w14:paraId="1DD4E80F" w14:textId="77777777" w:rsidR="00C90693" w:rsidRPr="0081135D" w:rsidRDefault="00C90693" w:rsidP="00C90693">
      <w:pPr>
        <w:shd w:val="clear" w:color="auto" w:fill="FFFFFF"/>
        <w:spacing w:after="0" w:line="240" w:lineRule="auto"/>
        <w:rPr>
          <w:rFonts w:ascii="Calibri" w:eastAsia="Times New Roman" w:hAnsi="Calibri" w:cs="Calibri"/>
          <w:color w:val="201F1E"/>
          <w:sz w:val="22"/>
          <w:szCs w:val="22"/>
          <w:lang w:eastAsia="en-CA"/>
        </w:rPr>
      </w:pPr>
      <w:r w:rsidRPr="0081135D">
        <w:rPr>
          <w:rFonts w:ascii="Calibri" w:eastAsia="Times New Roman" w:hAnsi="Calibri" w:cs="Calibri"/>
          <w:color w:val="000000"/>
          <w:sz w:val="22"/>
          <w:szCs w:val="22"/>
          <w:bdr w:val="none" w:sz="0" w:space="0" w:color="auto" w:frame="1"/>
          <w:lang w:eastAsia="en-CA"/>
        </w:rPr>
        <w:t>Ensuring that </w:t>
      </w:r>
    </w:p>
    <w:p w14:paraId="0BD7486A" w14:textId="02FBC34F" w:rsidR="00C90693" w:rsidRPr="0081135D" w:rsidRDefault="00A674AE" w:rsidP="00AC7F99">
      <w:pPr>
        <w:pStyle w:val="ListParagraph"/>
        <w:numPr>
          <w:ilvl w:val="0"/>
          <w:numId w:val="29"/>
        </w:numPr>
        <w:shd w:val="clear" w:color="auto" w:fill="FFFFFF"/>
        <w:spacing w:after="0" w:line="240" w:lineRule="auto"/>
        <w:ind w:left="709"/>
        <w:textAlignment w:val="baseline"/>
        <w:rPr>
          <w:rFonts w:ascii="Calibri" w:eastAsia="Times New Roman" w:hAnsi="Calibri" w:cs="Calibri"/>
          <w:color w:val="000000"/>
          <w:sz w:val="22"/>
          <w:szCs w:val="22"/>
          <w:lang w:eastAsia="en-CA"/>
        </w:rPr>
      </w:pPr>
      <w:r w:rsidRPr="0081135D">
        <w:rPr>
          <w:rFonts w:ascii="Calibri" w:eastAsia="Times New Roman" w:hAnsi="Calibri" w:cs="Calibri"/>
          <w:color w:val="000000"/>
          <w:sz w:val="22"/>
          <w:szCs w:val="22"/>
          <w:lang w:eastAsia="en-CA"/>
        </w:rPr>
        <w:t>T</w:t>
      </w:r>
      <w:r w:rsidR="00C90693" w:rsidRPr="0081135D">
        <w:rPr>
          <w:rFonts w:ascii="Calibri" w:eastAsia="Times New Roman" w:hAnsi="Calibri" w:cs="Calibri"/>
          <w:color w:val="000000"/>
          <w:sz w:val="22"/>
          <w:szCs w:val="22"/>
          <w:lang w:eastAsia="en-CA"/>
        </w:rPr>
        <w:t xml:space="preserve">he </w:t>
      </w:r>
      <w:r w:rsidR="004F605D">
        <w:rPr>
          <w:rFonts w:ascii="Calibri" w:eastAsia="Times New Roman" w:hAnsi="Calibri" w:cs="Calibri"/>
          <w:color w:val="000000"/>
          <w:sz w:val="22"/>
          <w:szCs w:val="22"/>
          <w:lang w:eastAsia="en-CA"/>
        </w:rPr>
        <w:t>c</w:t>
      </w:r>
      <w:r w:rsidR="00C90693" w:rsidRPr="0081135D">
        <w:rPr>
          <w:rFonts w:ascii="Calibri" w:eastAsia="Times New Roman" w:hAnsi="Calibri" w:cs="Calibri"/>
          <w:color w:val="000000"/>
          <w:sz w:val="22"/>
          <w:szCs w:val="22"/>
          <w:lang w:eastAsia="en-CA"/>
        </w:rPr>
        <w:t>linic obtains consent with respect to the disclosure of health information where required</w:t>
      </w:r>
      <w:r w:rsidR="004F605D">
        <w:rPr>
          <w:rFonts w:ascii="Calibri" w:eastAsia="Times New Roman" w:hAnsi="Calibri" w:cs="Calibri"/>
          <w:color w:val="000000"/>
          <w:sz w:val="22"/>
          <w:szCs w:val="22"/>
          <w:lang w:eastAsia="en-CA"/>
        </w:rPr>
        <w:t>.</w:t>
      </w:r>
    </w:p>
    <w:p w14:paraId="5D01D07D" w14:textId="3A86A10B" w:rsidR="00C90693" w:rsidRPr="0081135D" w:rsidRDefault="00A674AE" w:rsidP="00C90693">
      <w:pPr>
        <w:numPr>
          <w:ilvl w:val="0"/>
          <w:numId w:val="23"/>
        </w:numPr>
        <w:shd w:val="clear" w:color="auto" w:fill="FFFFFF"/>
        <w:spacing w:after="0" w:line="240" w:lineRule="auto"/>
        <w:textAlignment w:val="baseline"/>
        <w:rPr>
          <w:rFonts w:ascii="Calibri" w:eastAsia="Times New Roman" w:hAnsi="Calibri" w:cs="Calibri"/>
          <w:color w:val="000000"/>
          <w:sz w:val="22"/>
          <w:szCs w:val="22"/>
          <w:lang w:eastAsia="en-CA"/>
        </w:rPr>
      </w:pPr>
      <w:r w:rsidRPr="0081135D">
        <w:rPr>
          <w:rFonts w:ascii="Calibri" w:eastAsia="Times New Roman" w:hAnsi="Calibri" w:cs="Calibri"/>
          <w:color w:val="000000"/>
          <w:sz w:val="22"/>
          <w:szCs w:val="22"/>
          <w:lang w:eastAsia="en-CA"/>
        </w:rPr>
        <w:t>T</w:t>
      </w:r>
      <w:r w:rsidR="00C90693" w:rsidRPr="0081135D">
        <w:rPr>
          <w:rFonts w:ascii="Calibri" w:eastAsia="Times New Roman" w:hAnsi="Calibri" w:cs="Calibri"/>
          <w:color w:val="000000"/>
          <w:sz w:val="22"/>
          <w:szCs w:val="22"/>
          <w:lang w:eastAsia="en-CA"/>
        </w:rPr>
        <w:t xml:space="preserve">he </w:t>
      </w:r>
      <w:r w:rsidR="004F605D">
        <w:rPr>
          <w:rFonts w:ascii="Calibri" w:eastAsia="Times New Roman" w:hAnsi="Calibri" w:cs="Calibri"/>
          <w:color w:val="000000"/>
          <w:sz w:val="22"/>
          <w:szCs w:val="22"/>
          <w:lang w:eastAsia="en-CA"/>
        </w:rPr>
        <w:t>c</w:t>
      </w:r>
      <w:r w:rsidR="00C90693" w:rsidRPr="0081135D">
        <w:rPr>
          <w:rFonts w:ascii="Calibri" w:eastAsia="Times New Roman" w:hAnsi="Calibri" w:cs="Calibri"/>
          <w:color w:val="000000"/>
          <w:sz w:val="22"/>
          <w:szCs w:val="22"/>
          <w:lang w:eastAsia="en-CA"/>
        </w:rPr>
        <w:t>linic has a consent form for the disclosure of individually identifying health information that meets the consent provisions set out in the HIA [s34(2)]</w:t>
      </w:r>
      <w:r w:rsidR="004F605D">
        <w:rPr>
          <w:rFonts w:ascii="Calibri" w:eastAsia="Times New Roman" w:hAnsi="Calibri" w:cs="Calibri"/>
          <w:color w:val="000000"/>
          <w:sz w:val="22"/>
          <w:szCs w:val="22"/>
          <w:lang w:eastAsia="en-CA"/>
        </w:rPr>
        <w:t>.</w:t>
      </w:r>
    </w:p>
    <w:p w14:paraId="0103D920" w14:textId="77777777" w:rsidR="00A674AE" w:rsidRDefault="00A674AE" w:rsidP="00C90693">
      <w:pPr>
        <w:shd w:val="clear" w:color="auto" w:fill="FFFFFF"/>
        <w:spacing w:after="0" w:line="240" w:lineRule="auto"/>
        <w:outlineLvl w:val="2"/>
        <w:rPr>
          <w:rFonts w:ascii="Calibri Light" w:eastAsia="Times New Roman" w:hAnsi="Calibri Light" w:cs="Calibri Light"/>
          <w:b/>
          <w:bCs/>
          <w:color w:val="1F3863"/>
          <w:sz w:val="24"/>
          <w:szCs w:val="24"/>
          <w:bdr w:val="none" w:sz="0" w:space="0" w:color="auto" w:frame="1"/>
          <w:lang w:eastAsia="en-CA"/>
        </w:rPr>
      </w:pPr>
    </w:p>
    <w:p w14:paraId="29A83E47" w14:textId="57AC1DE6" w:rsidR="00C90693" w:rsidRPr="0081135D" w:rsidRDefault="00C90693" w:rsidP="0081135D">
      <w:pPr>
        <w:pStyle w:val="Heading4"/>
        <w:rPr>
          <w:i w:val="0"/>
          <w:iCs w:val="0"/>
          <w:lang w:eastAsia="en-CA"/>
        </w:rPr>
      </w:pPr>
      <w:r w:rsidRPr="0081135D">
        <w:rPr>
          <w:i w:val="0"/>
          <w:iCs w:val="0"/>
          <w:bdr w:val="none" w:sz="0" w:space="0" w:color="auto" w:frame="1"/>
          <w:lang w:eastAsia="en-CA"/>
        </w:rPr>
        <w:t>Collection</w:t>
      </w:r>
    </w:p>
    <w:p w14:paraId="3669EEBA" w14:textId="33FFB669" w:rsidR="00C90693" w:rsidRPr="0081135D" w:rsidRDefault="00C90693" w:rsidP="00C90693">
      <w:pPr>
        <w:shd w:val="clear" w:color="auto" w:fill="FFFFFF"/>
        <w:spacing w:after="0" w:line="240" w:lineRule="auto"/>
        <w:rPr>
          <w:rFonts w:ascii="Calibri" w:eastAsia="Times New Roman" w:hAnsi="Calibri" w:cs="Calibri"/>
          <w:color w:val="201F1E"/>
          <w:sz w:val="22"/>
          <w:szCs w:val="22"/>
          <w:lang w:eastAsia="en-CA"/>
        </w:rPr>
      </w:pPr>
      <w:r w:rsidRPr="0081135D">
        <w:rPr>
          <w:rFonts w:ascii="Calibri" w:eastAsia="Times New Roman" w:hAnsi="Calibri" w:cs="Calibri"/>
          <w:color w:val="000000"/>
          <w:sz w:val="22"/>
          <w:szCs w:val="22"/>
          <w:bdr w:val="none" w:sz="0" w:space="0" w:color="auto" w:frame="1"/>
          <w:lang w:eastAsia="en-CA"/>
        </w:rPr>
        <w:t xml:space="preserve">Ensuring that the </w:t>
      </w:r>
      <w:r w:rsidR="004D458E">
        <w:rPr>
          <w:rFonts w:ascii="Calibri" w:eastAsia="Times New Roman" w:hAnsi="Calibri" w:cs="Calibri"/>
          <w:color w:val="000000"/>
          <w:sz w:val="22"/>
          <w:szCs w:val="22"/>
          <w:bdr w:val="none" w:sz="0" w:space="0" w:color="auto" w:frame="1"/>
          <w:lang w:eastAsia="en-CA"/>
        </w:rPr>
        <w:t>c</w:t>
      </w:r>
      <w:r w:rsidRPr="0081135D">
        <w:rPr>
          <w:rFonts w:ascii="Calibri" w:eastAsia="Times New Roman" w:hAnsi="Calibri" w:cs="Calibri"/>
          <w:color w:val="000000"/>
          <w:sz w:val="22"/>
          <w:szCs w:val="22"/>
          <w:bdr w:val="none" w:sz="0" w:space="0" w:color="auto" w:frame="1"/>
          <w:lang w:eastAsia="en-CA"/>
        </w:rPr>
        <w:t>linic only collects health information for the purposes outlined in the notice as per HIA [s27(1)] or as expressly authorized by an enactment of Alberta o</w:t>
      </w:r>
      <w:r w:rsidR="00965A36">
        <w:rPr>
          <w:rFonts w:ascii="Calibri" w:eastAsia="Times New Roman" w:hAnsi="Calibri" w:cs="Calibri"/>
          <w:color w:val="000000"/>
          <w:sz w:val="22"/>
          <w:szCs w:val="22"/>
          <w:bdr w:val="none" w:sz="0" w:space="0" w:color="auto" w:frame="1"/>
          <w:lang w:eastAsia="en-CA"/>
        </w:rPr>
        <w:t>r</w:t>
      </w:r>
      <w:r w:rsidRPr="0081135D">
        <w:rPr>
          <w:rFonts w:ascii="Calibri" w:eastAsia="Times New Roman" w:hAnsi="Calibri" w:cs="Calibri"/>
          <w:color w:val="000000"/>
          <w:sz w:val="22"/>
          <w:szCs w:val="22"/>
          <w:bdr w:val="none" w:sz="0" w:space="0" w:color="auto" w:frame="1"/>
          <w:lang w:eastAsia="en-CA"/>
        </w:rPr>
        <w:t xml:space="preserve"> Canada</w:t>
      </w:r>
      <w:r w:rsidR="004D458E">
        <w:rPr>
          <w:rFonts w:ascii="Calibri" w:eastAsia="Times New Roman" w:hAnsi="Calibri" w:cs="Calibri"/>
          <w:color w:val="000000"/>
          <w:sz w:val="22"/>
          <w:szCs w:val="22"/>
          <w:bdr w:val="none" w:sz="0" w:space="0" w:color="auto" w:frame="1"/>
          <w:lang w:eastAsia="en-CA"/>
        </w:rPr>
        <w:t>.</w:t>
      </w:r>
    </w:p>
    <w:p w14:paraId="09832D09" w14:textId="77777777" w:rsidR="00A674AE" w:rsidRDefault="00A674AE" w:rsidP="00C90693">
      <w:pPr>
        <w:shd w:val="clear" w:color="auto" w:fill="FFFFFF"/>
        <w:spacing w:after="0" w:line="240" w:lineRule="auto"/>
        <w:outlineLvl w:val="2"/>
        <w:rPr>
          <w:rFonts w:ascii="Calibri Light" w:eastAsia="Times New Roman" w:hAnsi="Calibri Light" w:cs="Calibri Light"/>
          <w:b/>
          <w:bCs/>
          <w:color w:val="1F3863"/>
          <w:sz w:val="24"/>
          <w:szCs w:val="24"/>
          <w:bdr w:val="none" w:sz="0" w:space="0" w:color="auto" w:frame="1"/>
          <w:lang w:eastAsia="en-CA"/>
        </w:rPr>
      </w:pPr>
    </w:p>
    <w:p w14:paraId="18F8339C" w14:textId="630D1FA0" w:rsidR="00C90693" w:rsidRPr="0081135D" w:rsidRDefault="00C90693" w:rsidP="0081135D">
      <w:pPr>
        <w:pStyle w:val="Heading4"/>
        <w:rPr>
          <w:i w:val="0"/>
          <w:iCs w:val="0"/>
          <w:lang w:eastAsia="en-CA"/>
        </w:rPr>
      </w:pPr>
      <w:r w:rsidRPr="0081135D">
        <w:rPr>
          <w:i w:val="0"/>
          <w:iCs w:val="0"/>
          <w:bdr w:val="none" w:sz="0" w:space="0" w:color="auto" w:frame="1"/>
          <w:lang w:eastAsia="en-CA"/>
        </w:rPr>
        <w:t>Use, retention, and disposal</w:t>
      </w:r>
    </w:p>
    <w:p w14:paraId="04E09994" w14:textId="59FC86DA" w:rsidR="00C90693" w:rsidRPr="0081135D" w:rsidRDefault="00C90693" w:rsidP="00C90693">
      <w:pPr>
        <w:shd w:val="clear" w:color="auto" w:fill="FFFFFF"/>
        <w:spacing w:after="0" w:line="240" w:lineRule="auto"/>
        <w:rPr>
          <w:rFonts w:ascii="Calibri" w:eastAsia="Times New Roman" w:hAnsi="Calibri" w:cs="Calibri"/>
          <w:color w:val="201F1E"/>
          <w:sz w:val="22"/>
          <w:szCs w:val="22"/>
          <w:lang w:eastAsia="en-CA"/>
        </w:rPr>
      </w:pPr>
      <w:r w:rsidRPr="0081135D">
        <w:rPr>
          <w:rFonts w:ascii="Calibri" w:eastAsia="Times New Roman" w:hAnsi="Calibri" w:cs="Calibri"/>
          <w:color w:val="000000"/>
          <w:sz w:val="22"/>
          <w:szCs w:val="22"/>
          <w:bdr w:val="none" w:sz="0" w:space="0" w:color="auto" w:frame="1"/>
          <w:lang w:eastAsia="en-CA"/>
        </w:rPr>
        <w:t>Ensuring that</w:t>
      </w:r>
      <w:r w:rsidR="00BC72F5" w:rsidRPr="0081135D">
        <w:rPr>
          <w:rFonts w:ascii="Calibri" w:eastAsia="Times New Roman" w:hAnsi="Calibri" w:cs="Calibri"/>
          <w:color w:val="000000"/>
          <w:sz w:val="22"/>
          <w:szCs w:val="22"/>
          <w:bdr w:val="none" w:sz="0" w:space="0" w:color="auto" w:frame="1"/>
          <w:lang w:eastAsia="en-CA"/>
        </w:rPr>
        <w:t>:</w:t>
      </w:r>
    </w:p>
    <w:p w14:paraId="37707531" w14:textId="02B6D32F" w:rsidR="00C90693" w:rsidRPr="0081135D" w:rsidRDefault="00AC7F99" w:rsidP="57EE548C">
      <w:pPr>
        <w:numPr>
          <w:ilvl w:val="0"/>
          <w:numId w:val="24"/>
        </w:numPr>
        <w:shd w:val="clear" w:color="auto" w:fill="FFFFFF" w:themeFill="background1"/>
        <w:spacing w:after="0" w:line="240" w:lineRule="auto"/>
        <w:textAlignment w:val="baseline"/>
        <w:rPr>
          <w:rFonts w:ascii="Calibri" w:eastAsia="Times New Roman" w:hAnsi="Calibri" w:cs="Calibri"/>
          <w:color w:val="000000"/>
          <w:sz w:val="22"/>
          <w:szCs w:val="22"/>
          <w:lang w:eastAsia="en-CA"/>
        </w:rPr>
      </w:pPr>
      <w:r w:rsidRPr="0081135D">
        <w:rPr>
          <w:rFonts w:ascii="Calibri" w:eastAsia="Times New Roman" w:hAnsi="Calibri" w:cs="Calibri"/>
          <w:color w:val="000000" w:themeColor="text1"/>
          <w:sz w:val="22"/>
          <w:szCs w:val="22"/>
          <w:lang w:eastAsia="en-CA"/>
        </w:rPr>
        <w:t>T</w:t>
      </w:r>
      <w:r w:rsidR="00C90693" w:rsidRPr="0081135D">
        <w:rPr>
          <w:rFonts w:ascii="Calibri" w:eastAsia="Times New Roman" w:hAnsi="Calibri" w:cs="Calibri"/>
          <w:color w:val="000000" w:themeColor="text1"/>
          <w:sz w:val="22"/>
          <w:szCs w:val="22"/>
          <w:lang w:eastAsia="en-CA"/>
        </w:rPr>
        <w:t xml:space="preserve">he </w:t>
      </w:r>
      <w:r w:rsidR="004D458E">
        <w:rPr>
          <w:rFonts w:ascii="Calibri" w:eastAsia="Times New Roman" w:hAnsi="Calibri" w:cs="Calibri"/>
          <w:color w:val="000000" w:themeColor="text1"/>
          <w:sz w:val="22"/>
          <w:szCs w:val="22"/>
          <w:lang w:eastAsia="en-CA"/>
        </w:rPr>
        <w:t>c</w:t>
      </w:r>
      <w:r w:rsidR="00C90693" w:rsidRPr="0081135D">
        <w:rPr>
          <w:rFonts w:ascii="Calibri" w:eastAsia="Times New Roman" w:hAnsi="Calibri" w:cs="Calibri"/>
          <w:color w:val="000000" w:themeColor="text1"/>
          <w:sz w:val="22"/>
          <w:szCs w:val="22"/>
          <w:lang w:eastAsia="en-CA"/>
        </w:rPr>
        <w:t>linic limits the use of health information to the purposes outlined in the notice as per the HIA [s27(1)] or as expressly authorized by an enactment of Alberta or Canada</w:t>
      </w:r>
      <w:r w:rsidR="00F95566">
        <w:rPr>
          <w:rFonts w:ascii="Calibri" w:eastAsia="Times New Roman" w:hAnsi="Calibri" w:cs="Calibri"/>
          <w:color w:val="000000" w:themeColor="text1"/>
          <w:sz w:val="22"/>
          <w:szCs w:val="22"/>
          <w:lang w:eastAsia="en-CA"/>
        </w:rPr>
        <w:t>.</w:t>
      </w:r>
    </w:p>
    <w:p w14:paraId="704CBC01" w14:textId="51898B27" w:rsidR="00C90693" w:rsidRPr="0081135D" w:rsidRDefault="00AC7F99" w:rsidP="00C90693">
      <w:pPr>
        <w:numPr>
          <w:ilvl w:val="0"/>
          <w:numId w:val="24"/>
        </w:numPr>
        <w:shd w:val="clear" w:color="auto" w:fill="FFFFFF"/>
        <w:spacing w:after="0" w:line="240" w:lineRule="auto"/>
        <w:textAlignment w:val="baseline"/>
        <w:rPr>
          <w:rFonts w:ascii="Calibri" w:eastAsia="Times New Roman" w:hAnsi="Calibri" w:cs="Calibri"/>
          <w:color w:val="000000"/>
          <w:sz w:val="22"/>
          <w:szCs w:val="22"/>
          <w:lang w:eastAsia="en-CA"/>
        </w:rPr>
      </w:pPr>
      <w:r w:rsidRPr="0081135D">
        <w:rPr>
          <w:rFonts w:ascii="Calibri" w:eastAsia="Times New Roman" w:hAnsi="Calibri" w:cs="Calibri"/>
          <w:color w:val="000000"/>
          <w:sz w:val="22"/>
          <w:szCs w:val="22"/>
          <w:lang w:eastAsia="en-CA"/>
        </w:rPr>
        <w:t>T</w:t>
      </w:r>
      <w:r w:rsidR="00C90693" w:rsidRPr="0081135D">
        <w:rPr>
          <w:rFonts w:ascii="Calibri" w:eastAsia="Times New Roman" w:hAnsi="Calibri" w:cs="Calibri"/>
          <w:color w:val="000000"/>
          <w:sz w:val="22"/>
          <w:szCs w:val="22"/>
          <w:lang w:eastAsia="en-CA"/>
        </w:rPr>
        <w:t xml:space="preserve">he </w:t>
      </w:r>
      <w:r w:rsidR="00F95566">
        <w:rPr>
          <w:rFonts w:ascii="Calibri" w:eastAsia="Times New Roman" w:hAnsi="Calibri" w:cs="Calibri"/>
          <w:color w:val="000000"/>
          <w:sz w:val="22"/>
          <w:szCs w:val="22"/>
          <w:lang w:eastAsia="en-CA"/>
        </w:rPr>
        <w:t>c</w:t>
      </w:r>
      <w:r w:rsidR="00C90693" w:rsidRPr="0081135D">
        <w:rPr>
          <w:rFonts w:ascii="Calibri" w:eastAsia="Times New Roman" w:hAnsi="Calibri" w:cs="Calibri"/>
          <w:color w:val="000000"/>
          <w:sz w:val="22"/>
          <w:szCs w:val="22"/>
          <w:lang w:eastAsia="en-CA"/>
        </w:rPr>
        <w:t>linic retains health information as required by the College of Physicians and Surgeons (CPSA) record retention guidelines, or for as long as necessary to fulfill the stated purpose (whichever is longer)</w:t>
      </w:r>
      <w:r w:rsidR="00F95566">
        <w:rPr>
          <w:rFonts w:ascii="Calibri" w:eastAsia="Times New Roman" w:hAnsi="Calibri" w:cs="Calibri"/>
          <w:color w:val="000000"/>
          <w:sz w:val="22"/>
          <w:szCs w:val="22"/>
          <w:lang w:eastAsia="en-CA"/>
        </w:rPr>
        <w:t>.</w:t>
      </w:r>
    </w:p>
    <w:p w14:paraId="4AD55F15" w14:textId="24AC3F65" w:rsidR="00C90693" w:rsidRPr="0081135D" w:rsidRDefault="00AC7F99" w:rsidP="57EE548C">
      <w:pPr>
        <w:numPr>
          <w:ilvl w:val="0"/>
          <w:numId w:val="24"/>
        </w:numPr>
        <w:shd w:val="clear" w:color="auto" w:fill="FFFFFF" w:themeFill="background1"/>
        <w:spacing w:after="0" w:line="240" w:lineRule="auto"/>
        <w:textAlignment w:val="baseline"/>
        <w:rPr>
          <w:rFonts w:ascii="Calibri" w:eastAsia="Times New Roman" w:hAnsi="Calibri" w:cs="Calibri"/>
          <w:color w:val="000000"/>
          <w:sz w:val="22"/>
          <w:szCs w:val="22"/>
          <w:lang w:eastAsia="en-CA"/>
        </w:rPr>
      </w:pPr>
      <w:r w:rsidRPr="0081135D">
        <w:rPr>
          <w:rFonts w:ascii="Calibri" w:eastAsia="Times New Roman" w:hAnsi="Calibri" w:cs="Calibri"/>
          <w:color w:val="000000" w:themeColor="text1"/>
          <w:sz w:val="22"/>
          <w:szCs w:val="22"/>
          <w:lang w:eastAsia="en-CA"/>
        </w:rPr>
        <w:t>A</w:t>
      </w:r>
      <w:r w:rsidR="00C90693" w:rsidRPr="0081135D">
        <w:rPr>
          <w:rFonts w:ascii="Calibri" w:eastAsia="Times New Roman" w:hAnsi="Calibri" w:cs="Calibri"/>
          <w:color w:val="000000" w:themeColor="text1"/>
          <w:sz w:val="22"/>
          <w:szCs w:val="22"/>
          <w:lang w:eastAsia="en-CA"/>
        </w:rPr>
        <w:t>ll paper copies of health information are disposed of by shredding or secure storage</w:t>
      </w:r>
      <w:r w:rsidR="00F95566">
        <w:rPr>
          <w:rFonts w:ascii="Calibri" w:eastAsia="Times New Roman" w:hAnsi="Calibri" w:cs="Calibri"/>
          <w:color w:val="000000" w:themeColor="text1"/>
          <w:sz w:val="22"/>
          <w:szCs w:val="22"/>
          <w:lang w:eastAsia="en-CA"/>
        </w:rPr>
        <w:t>.</w:t>
      </w:r>
    </w:p>
    <w:p w14:paraId="76AD980B" w14:textId="77777777" w:rsidR="00C90693" w:rsidRPr="00C90693" w:rsidRDefault="00C90693" w:rsidP="00C90693">
      <w:pPr>
        <w:shd w:val="clear" w:color="auto" w:fill="FFFFFF"/>
        <w:spacing w:after="0" w:line="240" w:lineRule="auto"/>
        <w:rPr>
          <w:rFonts w:ascii="Calibri" w:eastAsia="Times New Roman" w:hAnsi="Calibri" w:cs="Calibri"/>
          <w:color w:val="201F1E"/>
          <w:sz w:val="22"/>
          <w:szCs w:val="22"/>
          <w:lang w:eastAsia="en-CA"/>
        </w:rPr>
      </w:pPr>
      <w:r w:rsidRPr="00C90693">
        <w:rPr>
          <w:rFonts w:ascii="Calibri" w:eastAsia="Times New Roman" w:hAnsi="Calibri" w:cs="Calibri"/>
          <w:color w:val="201F1E"/>
          <w:sz w:val="22"/>
          <w:szCs w:val="22"/>
          <w:lang w:eastAsia="en-CA"/>
        </w:rPr>
        <w:t> </w:t>
      </w:r>
    </w:p>
    <w:p w14:paraId="7CAEE204" w14:textId="77777777" w:rsidR="00C90693" w:rsidRPr="0081135D" w:rsidRDefault="00C90693" w:rsidP="0081135D">
      <w:pPr>
        <w:pStyle w:val="Heading4"/>
        <w:rPr>
          <w:i w:val="0"/>
          <w:iCs w:val="0"/>
          <w:lang w:eastAsia="en-CA"/>
        </w:rPr>
      </w:pPr>
      <w:r w:rsidRPr="0081135D">
        <w:rPr>
          <w:i w:val="0"/>
          <w:iCs w:val="0"/>
          <w:bdr w:val="none" w:sz="0" w:space="0" w:color="auto" w:frame="1"/>
          <w:lang w:eastAsia="en-CA"/>
        </w:rPr>
        <w:t>Disclosure</w:t>
      </w:r>
    </w:p>
    <w:p w14:paraId="5C21B5C1" w14:textId="77777777" w:rsidR="00C90693" w:rsidRPr="0081135D" w:rsidRDefault="00C90693" w:rsidP="00C90693">
      <w:pPr>
        <w:shd w:val="clear" w:color="auto" w:fill="FFFFFF"/>
        <w:spacing w:after="0" w:line="240" w:lineRule="auto"/>
        <w:rPr>
          <w:rFonts w:ascii="Calibri" w:eastAsia="Times New Roman" w:hAnsi="Calibri" w:cs="Calibri"/>
          <w:color w:val="201F1E"/>
          <w:sz w:val="22"/>
          <w:szCs w:val="22"/>
          <w:lang w:eastAsia="en-CA"/>
        </w:rPr>
      </w:pPr>
      <w:r w:rsidRPr="0081135D">
        <w:rPr>
          <w:rFonts w:ascii="Calibri" w:eastAsia="Times New Roman" w:hAnsi="Calibri" w:cs="Calibri"/>
          <w:color w:val="000000"/>
          <w:sz w:val="22"/>
          <w:szCs w:val="22"/>
          <w:bdr w:val="none" w:sz="0" w:space="0" w:color="auto" w:frame="1"/>
          <w:lang w:eastAsia="en-CA"/>
        </w:rPr>
        <w:t>Ensuring that health information is only disclosed per the HIA. Any third-party disclosure requires an individual’s written consent, unless otherwise permitted by the HIA or another enactment of Alberta or Canada.</w:t>
      </w:r>
    </w:p>
    <w:p w14:paraId="55F18C6C" w14:textId="77777777" w:rsidR="00300001" w:rsidRDefault="00300001" w:rsidP="00C90693">
      <w:pPr>
        <w:shd w:val="clear" w:color="auto" w:fill="FFFFFF"/>
        <w:spacing w:after="0" w:line="240" w:lineRule="auto"/>
        <w:outlineLvl w:val="2"/>
        <w:rPr>
          <w:rFonts w:ascii="Calibri Light" w:eastAsia="Times New Roman" w:hAnsi="Calibri Light" w:cs="Calibri Light"/>
          <w:b/>
          <w:bCs/>
          <w:color w:val="1F3863"/>
          <w:sz w:val="24"/>
          <w:szCs w:val="24"/>
          <w:bdr w:val="none" w:sz="0" w:space="0" w:color="auto" w:frame="1"/>
          <w:lang w:eastAsia="en-CA"/>
        </w:rPr>
      </w:pPr>
    </w:p>
    <w:p w14:paraId="14468229" w14:textId="77777777" w:rsidR="00C90693" w:rsidRPr="0081135D" w:rsidRDefault="00C90693" w:rsidP="0081135D">
      <w:pPr>
        <w:pStyle w:val="Heading4"/>
        <w:rPr>
          <w:i w:val="0"/>
          <w:iCs w:val="0"/>
          <w:color w:val="1F3763"/>
          <w:lang w:eastAsia="en-CA"/>
        </w:rPr>
      </w:pPr>
      <w:r w:rsidRPr="0081135D">
        <w:rPr>
          <w:i w:val="0"/>
          <w:iCs w:val="0"/>
          <w:bdr w:val="none" w:sz="0" w:space="0" w:color="auto" w:frame="1"/>
          <w:lang w:eastAsia="en-CA"/>
        </w:rPr>
        <w:t>Access</w:t>
      </w:r>
    </w:p>
    <w:p w14:paraId="6FFC1896" w14:textId="7405B46E" w:rsidR="00C90693" w:rsidRPr="0081135D" w:rsidRDefault="00C90693" w:rsidP="00C90693">
      <w:pPr>
        <w:numPr>
          <w:ilvl w:val="0"/>
          <w:numId w:val="25"/>
        </w:numPr>
        <w:shd w:val="clear" w:color="auto" w:fill="FFFFFF"/>
        <w:spacing w:after="0" w:line="240" w:lineRule="auto"/>
        <w:textAlignment w:val="baseline"/>
        <w:rPr>
          <w:rFonts w:ascii="Calibri" w:eastAsia="Times New Roman" w:hAnsi="Calibri" w:cs="Calibri"/>
          <w:color w:val="000000"/>
          <w:sz w:val="22"/>
          <w:szCs w:val="22"/>
          <w:lang w:eastAsia="en-CA"/>
        </w:rPr>
      </w:pPr>
      <w:r w:rsidRPr="0081135D">
        <w:rPr>
          <w:rFonts w:ascii="Calibri" w:eastAsia="Times New Roman" w:hAnsi="Calibri" w:cs="Calibri"/>
          <w:color w:val="000000"/>
          <w:sz w:val="22"/>
          <w:szCs w:val="22"/>
          <w:lang w:eastAsia="en-CA"/>
        </w:rPr>
        <w:t>Ensuring individuals have the right of access to information about themselves that is in the custody or control of the Clinic, in compliance with and subject to the limited and specific exceptions set out in the HIA [s7 and 11]</w:t>
      </w:r>
      <w:r w:rsidR="00965A36">
        <w:rPr>
          <w:rFonts w:ascii="Calibri" w:eastAsia="Times New Roman" w:hAnsi="Calibri" w:cs="Calibri"/>
          <w:color w:val="000000"/>
          <w:sz w:val="22"/>
          <w:szCs w:val="22"/>
          <w:lang w:eastAsia="en-CA"/>
        </w:rPr>
        <w:t>.</w:t>
      </w:r>
    </w:p>
    <w:p w14:paraId="35482D73" w14:textId="4B6480BD" w:rsidR="00C90693" w:rsidRPr="0081135D" w:rsidRDefault="00C90693" w:rsidP="00C90693">
      <w:pPr>
        <w:numPr>
          <w:ilvl w:val="0"/>
          <w:numId w:val="25"/>
        </w:numPr>
        <w:shd w:val="clear" w:color="auto" w:fill="FFFFFF"/>
        <w:spacing w:after="0" w:line="240" w:lineRule="auto"/>
        <w:textAlignment w:val="baseline"/>
        <w:rPr>
          <w:rFonts w:ascii="Calibri" w:eastAsia="Times New Roman" w:hAnsi="Calibri" w:cs="Calibri"/>
          <w:color w:val="000000"/>
          <w:sz w:val="22"/>
          <w:szCs w:val="22"/>
          <w:lang w:eastAsia="en-CA"/>
        </w:rPr>
      </w:pPr>
      <w:r w:rsidRPr="0081135D">
        <w:rPr>
          <w:rFonts w:ascii="Calibri" w:eastAsia="Times New Roman" w:hAnsi="Calibri" w:cs="Calibri"/>
          <w:color w:val="000000"/>
          <w:sz w:val="22"/>
          <w:szCs w:val="22"/>
          <w:lang w:eastAsia="en-CA"/>
        </w:rPr>
        <w:t xml:space="preserve">Responding to requests for access to or correction of health information in the </w:t>
      </w:r>
      <w:r w:rsidR="00965A36">
        <w:rPr>
          <w:rFonts w:ascii="Calibri" w:eastAsia="Times New Roman" w:hAnsi="Calibri" w:cs="Calibri"/>
          <w:color w:val="000000"/>
          <w:sz w:val="22"/>
          <w:szCs w:val="22"/>
          <w:lang w:eastAsia="en-CA"/>
        </w:rPr>
        <w:t>c</w:t>
      </w:r>
      <w:r w:rsidRPr="0081135D">
        <w:rPr>
          <w:rFonts w:ascii="Calibri" w:eastAsia="Times New Roman" w:hAnsi="Calibri" w:cs="Calibri"/>
          <w:color w:val="000000"/>
          <w:sz w:val="22"/>
          <w:szCs w:val="22"/>
          <w:lang w:eastAsia="en-CA"/>
        </w:rPr>
        <w:t>linic EMR</w:t>
      </w:r>
      <w:r w:rsidR="00965A36">
        <w:rPr>
          <w:rFonts w:ascii="Calibri" w:eastAsia="Times New Roman" w:hAnsi="Calibri" w:cs="Calibri"/>
          <w:color w:val="000000"/>
          <w:sz w:val="22"/>
          <w:szCs w:val="22"/>
          <w:lang w:eastAsia="en-CA"/>
        </w:rPr>
        <w:t>.</w:t>
      </w:r>
    </w:p>
    <w:p w14:paraId="7ABB6B79" w14:textId="77777777" w:rsidR="006575A2" w:rsidRDefault="006575A2" w:rsidP="00C90693">
      <w:pPr>
        <w:shd w:val="clear" w:color="auto" w:fill="FFFFFF"/>
        <w:spacing w:after="0" w:line="240" w:lineRule="auto"/>
        <w:outlineLvl w:val="2"/>
        <w:rPr>
          <w:rFonts w:ascii="Calibri Light" w:eastAsia="Times New Roman" w:hAnsi="Calibri Light" w:cs="Calibri Light"/>
          <w:b/>
          <w:bCs/>
          <w:sz w:val="24"/>
          <w:szCs w:val="24"/>
          <w:bdr w:val="none" w:sz="0" w:space="0" w:color="auto" w:frame="1"/>
          <w:lang w:eastAsia="en-CA"/>
        </w:rPr>
      </w:pPr>
    </w:p>
    <w:p w14:paraId="2D047177" w14:textId="09B8344F" w:rsidR="00C90693" w:rsidRPr="0081135D" w:rsidRDefault="00C90693" w:rsidP="0081135D">
      <w:pPr>
        <w:pStyle w:val="Heading4"/>
        <w:rPr>
          <w:i w:val="0"/>
          <w:iCs w:val="0"/>
          <w:lang w:eastAsia="en-CA"/>
        </w:rPr>
      </w:pPr>
      <w:r w:rsidRPr="0081135D">
        <w:rPr>
          <w:i w:val="0"/>
          <w:iCs w:val="0"/>
          <w:bdr w:val="none" w:sz="0" w:space="0" w:color="auto" w:frame="1"/>
          <w:lang w:eastAsia="en-CA"/>
        </w:rPr>
        <w:lastRenderedPageBreak/>
        <w:t>Safeguards</w:t>
      </w:r>
    </w:p>
    <w:p w14:paraId="1E81B029" w14:textId="7D6E4766" w:rsidR="00C90693" w:rsidRPr="0081135D" w:rsidRDefault="00C90693" w:rsidP="00C90693">
      <w:pPr>
        <w:shd w:val="clear" w:color="auto" w:fill="FFFFFF"/>
        <w:spacing w:after="0" w:line="240" w:lineRule="auto"/>
        <w:rPr>
          <w:rFonts w:ascii="Calibri" w:eastAsia="Times New Roman" w:hAnsi="Calibri" w:cs="Calibri"/>
          <w:color w:val="201F1E"/>
          <w:sz w:val="22"/>
          <w:szCs w:val="22"/>
          <w:lang w:eastAsia="en-CA"/>
        </w:rPr>
      </w:pPr>
      <w:r w:rsidRPr="0081135D">
        <w:rPr>
          <w:rFonts w:ascii="Calibri" w:eastAsia="Times New Roman" w:hAnsi="Calibri" w:cs="Calibri"/>
          <w:color w:val="000000"/>
          <w:sz w:val="22"/>
          <w:szCs w:val="22"/>
          <w:bdr w:val="none" w:sz="0" w:space="0" w:color="auto" w:frame="1"/>
          <w:lang w:eastAsia="en-CA"/>
        </w:rPr>
        <w:t>Ensuring that</w:t>
      </w:r>
      <w:r w:rsidR="00AC7F99" w:rsidRPr="0081135D">
        <w:rPr>
          <w:rFonts w:ascii="Calibri" w:eastAsia="Times New Roman" w:hAnsi="Calibri" w:cs="Calibri"/>
          <w:color w:val="000000"/>
          <w:sz w:val="22"/>
          <w:szCs w:val="22"/>
          <w:bdr w:val="none" w:sz="0" w:space="0" w:color="auto" w:frame="1"/>
          <w:lang w:eastAsia="en-CA"/>
        </w:rPr>
        <w:t>:</w:t>
      </w:r>
    </w:p>
    <w:p w14:paraId="704FC4C5" w14:textId="3393B090" w:rsidR="00C90693" w:rsidRPr="0081135D" w:rsidRDefault="00AC7F99" w:rsidP="00C90693">
      <w:pPr>
        <w:numPr>
          <w:ilvl w:val="0"/>
          <w:numId w:val="26"/>
        </w:numPr>
        <w:shd w:val="clear" w:color="auto" w:fill="FFFFFF"/>
        <w:spacing w:after="0" w:line="240" w:lineRule="auto"/>
        <w:textAlignment w:val="baseline"/>
        <w:rPr>
          <w:rFonts w:ascii="Calibri" w:eastAsia="Times New Roman" w:hAnsi="Calibri" w:cs="Calibri"/>
          <w:color w:val="000000"/>
          <w:sz w:val="22"/>
          <w:szCs w:val="22"/>
          <w:lang w:eastAsia="en-CA"/>
        </w:rPr>
      </w:pPr>
      <w:r w:rsidRPr="0081135D">
        <w:rPr>
          <w:rFonts w:ascii="Calibri" w:eastAsia="Times New Roman" w:hAnsi="Calibri" w:cs="Calibri"/>
          <w:color w:val="000000"/>
          <w:sz w:val="22"/>
          <w:szCs w:val="22"/>
          <w:lang w:eastAsia="en-CA"/>
        </w:rPr>
        <w:t>T</w:t>
      </w:r>
      <w:r w:rsidR="00C90693" w:rsidRPr="0081135D">
        <w:rPr>
          <w:rFonts w:ascii="Calibri" w:eastAsia="Times New Roman" w:hAnsi="Calibri" w:cs="Calibri"/>
          <w:color w:val="000000"/>
          <w:sz w:val="22"/>
          <w:szCs w:val="22"/>
          <w:lang w:eastAsia="en-CA"/>
        </w:rPr>
        <w:t xml:space="preserve">he overall security and protection of health information in the custody or control of the </w:t>
      </w:r>
      <w:r w:rsidR="00965A36">
        <w:rPr>
          <w:rFonts w:ascii="Calibri" w:eastAsia="Times New Roman" w:hAnsi="Calibri" w:cs="Calibri"/>
          <w:color w:val="000000"/>
          <w:sz w:val="22"/>
          <w:szCs w:val="22"/>
          <w:lang w:eastAsia="en-CA"/>
        </w:rPr>
        <w:t>c</w:t>
      </w:r>
      <w:r w:rsidR="00C90693" w:rsidRPr="0081135D">
        <w:rPr>
          <w:rFonts w:ascii="Calibri" w:eastAsia="Times New Roman" w:hAnsi="Calibri" w:cs="Calibri"/>
          <w:color w:val="000000"/>
          <w:sz w:val="22"/>
          <w:szCs w:val="22"/>
          <w:lang w:eastAsia="en-CA"/>
        </w:rPr>
        <w:t>linic per HIA [s60]</w:t>
      </w:r>
      <w:r w:rsidR="00965A36">
        <w:rPr>
          <w:rFonts w:ascii="Calibri" w:eastAsia="Times New Roman" w:hAnsi="Calibri" w:cs="Calibri"/>
          <w:color w:val="000000"/>
          <w:sz w:val="22"/>
          <w:szCs w:val="22"/>
          <w:lang w:eastAsia="en-CA"/>
        </w:rPr>
        <w:t>.</w:t>
      </w:r>
    </w:p>
    <w:p w14:paraId="3F3CBC64" w14:textId="3125BE5D" w:rsidR="00C90693" w:rsidRPr="0081135D" w:rsidRDefault="00C90693" w:rsidP="00C90693">
      <w:pPr>
        <w:numPr>
          <w:ilvl w:val="0"/>
          <w:numId w:val="26"/>
        </w:numPr>
        <w:shd w:val="clear" w:color="auto" w:fill="FFFFFF"/>
        <w:spacing w:after="0" w:line="240" w:lineRule="auto"/>
        <w:textAlignment w:val="baseline"/>
        <w:rPr>
          <w:rFonts w:ascii="Calibri" w:eastAsia="Times New Roman" w:hAnsi="Calibri" w:cs="Calibri"/>
          <w:color w:val="000000"/>
          <w:sz w:val="22"/>
          <w:szCs w:val="22"/>
          <w:lang w:eastAsia="en-CA"/>
        </w:rPr>
      </w:pPr>
      <w:r w:rsidRPr="0081135D">
        <w:rPr>
          <w:rFonts w:ascii="Calibri" w:eastAsia="Times New Roman" w:hAnsi="Calibri" w:cs="Calibri"/>
          <w:color w:val="000000"/>
          <w:sz w:val="22"/>
          <w:szCs w:val="22"/>
          <w:lang w:eastAsia="en-CA"/>
        </w:rPr>
        <w:t xml:space="preserve">Clinic staff or affiliates sign a Confidentiality Oath and review the </w:t>
      </w:r>
      <w:r w:rsidR="00965A36">
        <w:rPr>
          <w:rFonts w:ascii="Calibri" w:eastAsia="Times New Roman" w:hAnsi="Calibri" w:cs="Calibri"/>
          <w:color w:val="000000"/>
          <w:sz w:val="22"/>
          <w:szCs w:val="22"/>
          <w:lang w:eastAsia="en-CA"/>
        </w:rPr>
        <w:t>c</w:t>
      </w:r>
      <w:r w:rsidRPr="0081135D">
        <w:rPr>
          <w:rFonts w:ascii="Calibri" w:eastAsia="Times New Roman" w:hAnsi="Calibri" w:cs="Calibri"/>
          <w:color w:val="000000"/>
          <w:sz w:val="22"/>
          <w:szCs w:val="22"/>
          <w:lang w:eastAsia="en-CA"/>
        </w:rPr>
        <w:t>linic</w:t>
      </w:r>
      <w:r w:rsidR="00965A36">
        <w:rPr>
          <w:rFonts w:ascii="Calibri" w:eastAsia="Times New Roman" w:hAnsi="Calibri" w:cs="Calibri"/>
          <w:color w:val="000000"/>
          <w:sz w:val="22"/>
          <w:szCs w:val="22"/>
          <w:lang w:eastAsia="en-CA"/>
        </w:rPr>
        <w:t>’s</w:t>
      </w:r>
      <w:r w:rsidRPr="0081135D">
        <w:rPr>
          <w:rFonts w:ascii="Calibri" w:eastAsia="Times New Roman" w:hAnsi="Calibri" w:cs="Calibri"/>
          <w:color w:val="000000"/>
          <w:sz w:val="22"/>
          <w:szCs w:val="22"/>
          <w:lang w:eastAsia="en-CA"/>
        </w:rPr>
        <w:t xml:space="preserve"> privacy </w:t>
      </w:r>
      <w:r w:rsidR="00965A36">
        <w:rPr>
          <w:rFonts w:ascii="Calibri" w:eastAsia="Times New Roman" w:hAnsi="Calibri" w:cs="Calibri"/>
          <w:color w:val="000000"/>
          <w:sz w:val="22"/>
          <w:szCs w:val="22"/>
          <w:lang w:eastAsia="en-CA"/>
        </w:rPr>
        <w:t>and</w:t>
      </w:r>
      <w:r w:rsidRPr="0081135D">
        <w:rPr>
          <w:rFonts w:ascii="Calibri" w:eastAsia="Times New Roman" w:hAnsi="Calibri" w:cs="Calibri"/>
          <w:color w:val="000000"/>
          <w:sz w:val="22"/>
          <w:szCs w:val="22"/>
          <w:lang w:eastAsia="en-CA"/>
        </w:rPr>
        <w:t xml:space="preserve"> security policies and procedures at time of hire, annually, upon a change to a job position involving greater health information access or responsibility, or after an incident/breach at the </w:t>
      </w:r>
      <w:r w:rsidR="00965A36">
        <w:rPr>
          <w:rFonts w:ascii="Calibri" w:eastAsia="Times New Roman" w:hAnsi="Calibri" w:cs="Calibri"/>
          <w:color w:val="000000"/>
          <w:sz w:val="22"/>
          <w:szCs w:val="22"/>
          <w:lang w:eastAsia="en-CA"/>
        </w:rPr>
        <w:t>c</w:t>
      </w:r>
      <w:r w:rsidRPr="0081135D">
        <w:rPr>
          <w:rFonts w:ascii="Calibri" w:eastAsia="Times New Roman" w:hAnsi="Calibri" w:cs="Calibri"/>
          <w:color w:val="000000"/>
          <w:sz w:val="22"/>
          <w:szCs w:val="22"/>
          <w:lang w:eastAsia="en-CA"/>
        </w:rPr>
        <w:t>linic.</w:t>
      </w:r>
    </w:p>
    <w:p w14:paraId="181427DD" w14:textId="06462967" w:rsidR="00C90693" w:rsidRPr="0081135D" w:rsidRDefault="00AC7F99" w:rsidP="00C90693">
      <w:pPr>
        <w:numPr>
          <w:ilvl w:val="0"/>
          <w:numId w:val="26"/>
        </w:numPr>
        <w:shd w:val="clear" w:color="auto" w:fill="FFFFFF"/>
        <w:spacing w:after="0" w:line="240" w:lineRule="auto"/>
        <w:textAlignment w:val="baseline"/>
        <w:rPr>
          <w:rFonts w:ascii="Calibri" w:eastAsia="Times New Roman" w:hAnsi="Calibri" w:cs="Calibri"/>
          <w:color w:val="000000"/>
          <w:sz w:val="22"/>
          <w:szCs w:val="22"/>
          <w:lang w:eastAsia="en-CA"/>
        </w:rPr>
      </w:pPr>
      <w:r w:rsidRPr="0081135D">
        <w:rPr>
          <w:rFonts w:ascii="Calibri" w:eastAsia="Times New Roman" w:hAnsi="Calibri" w:cs="Calibri"/>
          <w:color w:val="000000"/>
          <w:sz w:val="22"/>
          <w:szCs w:val="22"/>
          <w:lang w:eastAsia="en-CA"/>
        </w:rPr>
        <w:t>C</w:t>
      </w:r>
      <w:r w:rsidR="00C90693" w:rsidRPr="0081135D">
        <w:rPr>
          <w:rFonts w:ascii="Calibri" w:eastAsia="Times New Roman" w:hAnsi="Calibri" w:cs="Calibri"/>
          <w:color w:val="000000"/>
          <w:sz w:val="22"/>
          <w:szCs w:val="22"/>
          <w:lang w:eastAsia="en-CA"/>
        </w:rPr>
        <w:t xml:space="preserve">ontractors are given a copy of the </w:t>
      </w:r>
      <w:r w:rsidR="00965A36">
        <w:rPr>
          <w:rFonts w:ascii="Calibri" w:eastAsia="Times New Roman" w:hAnsi="Calibri" w:cs="Calibri"/>
          <w:color w:val="000000"/>
          <w:sz w:val="22"/>
          <w:szCs w:val="22"/>
          <w:lang w:eastAsia="en-CA"/>
        </w:rPr>
        <w:t>c</w:t>
      </w:r>
      <w:r w:rsidR="00C90693" w:rsidRPr="0081135D">
        <w:rPr>
          <w:rFonts w:ascii="Calibri" w:eastAsia="Times New Roman" w:hAnsi="Calibri" w:cs="Calibri"/>
          <w:color w:val="000000"/>
          <w:sz w:val="22"/>
          <w:szCs w:val="22"/>
          <w:lang w:eastAsia="en-CA"/>
        </w:rPr>
        <w:t xml:space="preserve">linic`s privacy </w:t>
      </w:r>
      <w:r w:rsidR="00965A36">
        <w:rPr>
          <w:rFonts w:ascii="Calibri" w:eastAsia="Times New Roman" w:hAnsi="Calibri" w:cs="Calibri"/>
          <w:color w:val="000000"/>
          <w:sz w:val="22"/>
          <w:szCs w:val="22"/>
          <w:lang w:eastAsia="en-CA"/>
        </w:rPr>
        <w:t>and</w:t>
      </w:r>
      <w:r w:rsidR="00C90693" w:rsidRPr="0081135D">
        <w:rPr>
          <w:rFonts w:ascii="Calibri" w:eastAsia="Times New Roman" w:hAnsi="Calibri" w:cs="Calibri"/>
          <w:color w:val="000000"/>
          <w:sz w:val="22"/>
          <w:szCs w:val="22"/>
          <w:lang w:eastAsia="en-CA"/>
        </w:rPr>
        <w:t xml:space="preserve"> security policies and procedures (on request), as per the vendor non-disclosure agreement (VNDA) or information manager agreement (IMA), and that they sign a declaration that they have received these documents.</w:t>
      </w:r>
    </w:p>
    <w:p w14:paraId="2601634B" w14:textId="77777777" w:rsidR="006575A2" w:rsidRDefault="006575A2" w:rsidP="00C90693">
      <w:pPr>
        <w:shd w:val="clear" w:color="auto" w:fill="FFFFFF"/>
        <w:spacing w:after="0" w:line="240" w:lineRule="auto"/>
        <w:outlineLvl w:val="2"/>
        <w:rPr>
          <w:rFonts w:ascii="Calibri Light" w:eastAsia="Times New Roman" w:hAnsi="Calibri Light" w:cs="Calibri Light"/>
          <w:b/>
          <w:bCs/>
          <w:sz w:val="24"/>
          <w:szCs w:val="24"/>
          <w:bdr w:val="none" w:sz="0" w:space="0" w:color="auto" w:frame="1"/>
          <w:lang w:eastAsia="en-CA"/>
        </w:rPr>
      </w:pPr>
    </w:p>
    <w:p w14:paraId="584A1377" w14:textId="03170AAE" w:rsidR="00C90693" w:rsidRPr="0081135D" w:rsidRDefault="00C90693" w:rsidP="0081135D">
      <w:pPr>
        <w:pStyle w:val="Heading4"/>
        <w:rPr>
          <w:i w:val="0"/>
          <w:iCs w:val="0"/>
          <w:lang w:eastAsia="en-CA"/>
        </w:rPr>
      </w:pPr>
      <w:r w:rsidRPr="0081135D">
        <w:rPr>
          <w:i w:val="0"/>
          <w:iCs w:val="0"/>
          <w:bdr w:val="none" w:sz="0" w:space="0" w:color="auto" w:frame="1"/>
          <w:lang w:eastAsia="en-CA"/>
        </w:rPr>
        <w:t>Quality </w:t>
      </w:r>
    </w:p>
    <w:p w14:paraId="2CD98F54" w14:textId="3914B88B" w:rsidR="00C90693" w:rsidRPr="0081135D" w:rsidRDefault="00C90693" w:rsidP="00C90693">
      <w:pPr>
        <w:shd w:val="clear" w:color="auto" w:fill="FFFFFF"/>
        <w:spacing w:after="0" w:line="240" w:lineRule="auto"/>
        <w:rPr>
          <w:rFonts w:ascii="Calibri" w:eastAsia="Times New Roman" w:hAnsi="Calibri" w:cs="Calibri"/>
          <w:color w:val="201F1E"/>
          <w:sz w:val="22"/>
          <w:szCs w:val="22"/>
          <w:lang w:eastAsia="en-CA"/>
        </w:rPr>
      </w:pPr>
      <w:r w:rsidRPr="0081135D">
        <w:rPr>
          <w:rFonts w:ascii="Calibri" w:eastAsia="Times New Roman" w:hAnsi="Calibri" w:cs="Calibri"/>
          <w:color w:val="000000"/>
          <w:sz w:val="22"/>
          <w:szCs w:val="22"/>
          <w:bdr w:val="none" w:sz="0" w:space="0" w:color="auto" w:frame="1"/>
          <w:lang w:eastAsia="en-CA"/>
        </w:rPr>
        <w:t xml:space="preserve">Overseeing reasonable efforts of the </w:t>
      </w:r>
      <w:r w:rsidR="00965A36">
        <w:rPr>
          <w:rFonts w:ascii="Calibri" w:eastAsia="Times New Roman" w:hAnsi="Calibri" w:cs="Calibri"/>
          <w:color w:val="000000"/>
          <w:sz w:val="22"/>
          <w:szCs w:val="22"/>
          <w:bdr w:val="none" w:sz="0" w:space="0" w:color="auto" w:frame="1"/>
          <w:lang w:eastAsia="en-CA"/>
        </w:rPr>
        <w:t>c</w:t>
      </w:r>
      <w:r w:rsidRPr="0081135D">
        <w:rPr>
          <w:rFonts w:ascii="Calibri" w:eastAsia="Times New Roman" w:hAnsi="Calibri" w:cs="Calibri"/>
          <w:color w:val="000000"/>
          <w:sz w:val="22"/>
          <w:szCs w:val="22"/>
          <w:bdr w:val="none" w:sz="0" w:space="0" w:color="auto" w:frame="1"/>
          <w:lang w:eastAsia="en-CA"/>
        </w:rPr>
        <w:t>linic to ensure that the health information in its custody or under its control is accurate and complete, as per the HIA [s61]</w:t>
      </w:r>
      <w:r w:rsidR="00D66187">
        <w:rPr>
          <w:rFonts w:ascii="Calibri" w:eastAsia="Times New Roman" w:hAnsi="Calibri" w:cs="Calibri"/>
          <w:color w:val="000000"/>
          <w:sz w:val="22"/>
          <w:szCs w:val="22"/>
          <w:bdr w:val="none" w:sz="0" w:space="0" w:color="auto" w:frame="1"/>
          <w:lang w:eastAsia="en-CA"/>
        </w:rPr>
        <w:t>.</w:t>
      </w:r>
    </w:p>
    <w:p w14:paraId="38239E83" w14:textId="77777777" w:rsidR="00DE7ACB" w:rsidRDefault="00DE7ACB" w:rsidP="00C90693">
      <w:pPr>
        <w:shd w:val="clear" w:color="auto" w:fill="FFFFFF"/>
        <w:spacing w:after="0" w:line="240" w:lineRule="auto"/>
        <w:outlineLvl w:val="2"/>
        <w:rPr>
          <w:rFonts w:ascii="Calibri Light" w:eastAsia="Times New Roman" w:hAnsi="Calibri Light" w:cs="Calibri Light"/>
          <w:b/>
          <w:bCs/>
          <w:color w:val="1F3863"/>
          <w:sz w:val="24"/>
          <w:szCs w:val="24"/>
          <w:bdr w:val="none" w:sz="0" w:space="0" w:color="auto" w:frame="1"/>
          <w:lang w:eastAsia="en-CA"/>
        </w:rPr>
      </w:pPr>
    </w:p>
    <w:p w14:paraId="315C4DDA" w14:textId="20A369EE" w:rsidR="00C90693" w:rsidRPr="0081135D" w:rsidRDefault="00C90693" w:rsidP="0081135D">
      <w:pPr>
        <w:pStyle w:val="Heading4"/>
        <w:rPr>
          <w:i w:val="0"/>
          <w:iCs w:val="0"/>
          <w:lang w:eastAsia="en-CA"/>
        </w:rPr>
      </w:pPr>
      <w:r w:rsidRPr="0081135D">
        <w:rPr>
          <w:i w:val="0"/>
          <w:iCs w:val="0"/>
          <w:bdr w:val="none" w:sz="0" w:space="0" w:color="auto" w:frame="1"/>
          <w:lang w:eastAsia="en-CA"/>
        </w:rPr>
        <w:t>Monitoring and enforcement</w:t>
      </w:r>
    </w:p>
    <w:p w14:paraId="3D2370D9" w14:textId="05AC85E7" w:rsidR="00C90693" w:rsidRPr="0081135D" w:rsidRDefault="00C90693" w:rsidP="57EE548C">
      <w:pPr>
        <w:numPr>
          <w:ilvl w:val="0"/>
          <w:numId w:val="27"/>
        </w:numPr>
        <w:shd w:val="clear" w:color="auto" w:fill="FFFFFF" w:themeFill="background1"/>
        <w:spacing w:after="0" w:line="240" w:lineRule="auto"/>
        <w:textAlignment w:val="baseline"/>
        <w:rPr>
          <w:rFonts w:ascii="Calibri" w:eastAsia="Times New Roman" w:hAnsi="Calibri" w:cs="Calibri"/>
          <w:color w:val="000000"/>
          <w:sz w:val="22"/>
          <w:szCs w:val="22"/>
          <w:lang w:eastAsia="en-CA"/>
        </w:rPr>
      </w:pPr>
      <w:r w:rsidRPr="0081135D">
        <w:rPr>
          <w:rFonts w:ascii="Calibri" w:eastAsia="Times New Roman" w:hAnsi="Calibri" w:cs="Calibri"/>
          <w:color w:val="000000" w:themeColor="text1"/>
          <w:sz w:val="22"/>
          <w:szCs w:val="22"/>
          <w:lang w:eastAsia="en-CA"/>
        </w:rPr>
        <w:t xml:space="preserve">Promptly investigating all instances of privacy complaints and breaches using the </w:t>
      </w:r>
      <w:r w:rsidR="00D66187">
        <w:rPr>
          <w:rFonts w:ascii="Calibri" w:eastAsia="Times New Roman" w:hAnsi="Calibri" w:cs="Calibri"/>
          <w:color w:val="000000" w:themeColor="text1"/>
          <w:sz w:val="22"/>
          <w:szCs w:val="22"/>
          <w:lang w:eastAsia="en-CA"/>
        </w:rPr>
        <w:t>c</w:t>
      </w:r>
      <w:r w:rsidRPr="0081135D">
        <w:rPr>
          <w:rFonts w:ascii="Calibri" w:eastAsia="Times New Roman" w:hAnsi="Calibri" w:cs="Calibri"/>
          <w:color w:val="000000" w:themeColor="text1"/>
          <w:sz w:val="22"/>
          <w:szCs w:val="22"/>
          <w:lang w:eastAsia="en-CA"/>
        </w:rPr>
        <w:t>linic’s Privacy Breach Management procedure and taking appropriate remedial measures for substantiated complaints, including where appropriate, amending existing policies and practices</w:t>
      </w:r>
      <w:r w:rsidR="00D66187">
        <w:rPr>
          <w:rFonts w:ascii="Calibri" w:eastAsia="Times New Roman" w:hAnsi="Calibri" w:cs="Calibri"/>
          <w:color w:val="000000" w:themeColor="text1"/>
          <w:sz w:val="22"/>
          <w:szCs w:val="22"/>
          <w:lang w:eastAsia="en-CA"/>
        </w:rPr>
        <w:t>.</w:t>
      </w:r>
      <w:r w:rsidRPr="0081135D">
        <w:rPr>
          <w:rFonts w:ascii="Calibri" w:eastAsia="Times New Roman" w:hAnsi="Calibri" w:cs="Calibri"/>
          <w:color w:val="000000" w:themeColor="text1"/>
          <w:sz w:val="22"/>
          <w:szCs w:val="22"/>
          <w:lang w:eastAsia="en-CA"/>
        </w:rPr>
        <w:t xml:space="preserve"> </w:t>
      </w:r>
    </w:p>
    <w:p w14:paraId="13AD07B5" w14:textId="1724593C" w:rsidR="00C90693" w:rsidRPr="0081135D" w:rsidRDefault="00C90693" w:rsidP="57EE548C">
      <w:pPr>
        <w:numPr>
          <w:ilvl w:val="0"/>
          <w:numId w:val="27"/>
        </w:numPr>
        <w:shd w:val="clear" w:color="auto" w:fill="FFFFFF" w:themeFill="background1"/>
        <w:spacing w:after="0" w:line="240" w:lineRule="auto"/>
        <w:textAlignment w:val="baseline"/>
        <w:rPr>
          <w:rFonts w:ascii="Calibri" w:eastAsia="Times New Roman" w:hAnsi="Calibri" w:cs="Calibri"/>
          <w:color w:val="000000"/>
          <w:sz w:val="22"/>
          <w:szCs w:val="22"/>
          <w:lang w:eastAsia="en-CA"/>
        </w:rPr>
      </w:pPr>
      <w:r w:rsidRPr="0081135D">
        <w:rPr>
          <w:rFonts w:ascii="Calibri" w:eastAsia="Times New Roman" w:hAnsi="Calibri" w:cs="Calibri"/>
          <w:color w:val="000000" w:themeColor="text1"/>
          <w:sz w:val="22"/>
          <w:szCs w:val="22"/>
          <w:lang w:eastAsia="en-CA"/>
        </w:rPr>
        <w:t xml:space="preserve">Ensuring the </w:t>
      </w:r>
      <w:r w:rsidR="00D66187">
        <w:rPr>
          <w:rFonts w:ascii="Calibri" w:eastAsia="Times New Roman" w:hAnsi="Calibri" w:cs="Calibri"/>
          <w:color w:val="000000" w:themeColor="text1"/>
          <w:sz w:val="22"/>
          <w:szCs w:val="22"/>
          <w:lang w:eastAsia="en-CA"/>
        </w:rPr>
        <w:t>c</w:t>
      </w:r>
      <w:r w:rsidRPr="0081135D">
        <w:rPr>
          <w:rFonts w:ascii="Calibri" w:eastAsia="Times New Roman" w:hAnsi="Calibri" w:cs="Calibri"/>
          <w:color w:val="000000" w:themeColor="text1"/>
          <w:sz w:val="22"/>
          <w:szCs w:val="22"/>
          <w:lang w:eastAsia="en-CA"/>
        </w:rPr>
        <w:t>linic</w:t>
      </w:r>
      <w:r w:rsidR="00D66187">
        <w:rPr>
          <w:rFonts w:ascii="Calibri" w:eastAsia="Times New Roman" w:hAnsi="Calibri" w:cs="Calibri"/>
          <w:color w:val="000000" w:themeColor="text1"/>
          <w:sz w:val="22"/>
          <w:szCs w:val="22"/>
          <w:lang w:eastAsia="en-CA"/>
        </w:rPr>
        <w:t>’s</w:t>
      </w:r>
      <w:r w:rsidRPr="0081135D">
        <w:rPr>
          <w:rFonts w:ascii="Calibri" w:eastAsia="Times New Roman" w:hAnsi="Calibri" w:cs="Calibri"/>
          <w:color w:val="000000" w:themeColor="text1"/>
          <w:sz w:val="22"/>
          <w:szCs w:val="22"/>
          <w:lang w:eastAsia="en-CA"/>
        </w:rPr>
        <w:t xml:space="preserve"> PIA is updated periodically to reflect any physical, technical, or administrative changes that may affect the collection, use, or disclosure of health information in the custodian’s care or control, as per the HIA. This may require submitting a PIA amendment to the OIPC and should be done within a reasonable time following the changes</w:t>
      </w:r>
      <w:r w:rsidR="00D66187">
        <w:rPr>
          <w:rFonts w:ascii="Calibri" w:eastAsia="Times New Roman" w:hAnsi="Calibri" w:cs="Calibri"/>
          <w:color w:val="000000" w:themeColor="text1"/>
          <w:sz w:val="22"/>
          <w:szCs w:val="22"/>
          <w:lang w:eastAsia="en-CA"/>
        </w:rPr>
        <w:t>.</w:t>
      </w:r>
    </w:p>
    <w:p w14:paraId="700D5A2E" w14:textId="16A7ED20" w:rsidR="00C90693" w:rsidRDefault="00C90693" w:rsidP="00C90693">
      <w:pPr>
        <w:numPr>
          <w:ilvl w:val="0"/>
          <w:numId w:val="27"/>
        </w:numPr>
        <w:shd w:val="clear" w:color="auto" w:fill="FFFFFF"/>
        <w:spacing w:after="0" w:line="240" w:lineRule="auto"/>
        <w:textAlignment w:val="baseline"/>
        <w:rPr>
          <w:rFonts w:ascii="Calibri" w:eastAsia="Times New Roman" w:hAnsi="Calibri" w:cs="Calibri"/>
          <w:color w:val="000000"/>
          <w:sz w:val="22"/>
          <w:szCs w:val="22"/>
          <w:lang w:eastAsia="en-CA"/>
        </w:rPr>
      </w:pPr>
      <w:r w:rsidRPr="0081135D">
        <w:rPr>
          <w:rFonts w:ascii="Calibri" w:eastAsia="Times New Roman" w:hAnsi="Calibri" w:cs="Calibri"/>
          <w:color w:val="000000"/>
          <w:sz w:val="22"/>
          <w:szCs w:val="22"/>
          <w:lang w:eastAsia="en-CA"/>
        </w:rPr>
        <w:t xml:space="preserve">Responding to requests for access to or correction of health information in the </w:t>
      </w:r>
      <w:r w:rsidR="00D66187">
        <w:rPr>
          <w:rFonts w:ascii="Calibri" w:eastAsia="Times New Roman" w:hAnsi="Calibri" w:cs="Calibri"/>
          <w:color w:val="000000"/>
          <w:sz w:val="22"/>
          <w:szCs w:val="22"/>
          <w:lang w:eastAsia="en-CA"/>
        </w:rPr>
        <w:t>c</w:t>
      </w:r>
      <w:r w:rsidRPr="0081135D">
        <w:rPr>
          <w:rFonts w:ascii="Calibri" w:eastAsia="Times New Roman" w:hAnsi="Calibri" w:cs="Calibri"/>
          <w:color w:val="000000"/>
          <w:sz w:val="22"/>
          <w:szCs w:val="22"/>
          <w:lang w:eastAsia="en-CA"/>
        </w:rPr>
        <w:t>linic EMR.</w:t>
      </w:r>
    </w:p>
    <w:p w14:paraId="14EDD7B4" w14:textId="77777777" w:rsidR="0081135D" w:rsidRPr="0081135D" w:rsidRDefault="0081135D" w:rsidP="0081135D">
      <w:pPr>
        <w:shd w:val="clear" w:color="auto" w:fill="FFFFFF"/>
        <w:spacing w:after="0" w:line="240" w:lineRule="auto"/>
        <w:ind w:left="720"/>
        <w:textAlignment w:val="baseline"/>
        <w:rPr>
          <w:rFonts w:ascii="Calibri" w:eastAsia="Times New Roman" w:hAnsi="Calibri" w:cs="Calibri"/>
          <w:color w:val="000000"/>
          <w:sz w:val="22"/>
          <w:szCs w:val="22"/>
          <w:lang w:eastAsia="en-CA"/>
        </w:rPr>
      </w:pPr>
    </w:p>
    <w:p w14:paraId="4B499617" w14:textId="25F06EAB" w:rsidR="00C90693" w:rsidRPr="0081135D" w:rsidRDefault="00C90693" w:rsidP="0081135D">
      <w:pPr>
        <w:pStyle w:val="Heading2"/>
        <w:rPr>
          <w:rStyle w:val="normaltextrun"/>
          <w:sz w:val="32"/>
          <w:szCs w:val="40"/>
        </w:rPr>
      </w:pPr>
      <w:r w:rsidRPr="0081135D">
        <w:rPr>
          <w:rStyle w:val="normaltextrun"/>
          <w:sz w:val="32"/>
          <w:szCs w:val="40"/>
        </w:rPr>
        <w:t>All Staff</w:t>
      </w:r>
      <w:r w:rsidR="001728E7" w:rsidRPr="0081135D">
        <w:rPr>
          <w:rStyle w:val="normaltextrun"/>
          <w:sz w:val="32"/>
          <w:szCs w:val="40"/>
        </w:rPr>
        <w:t xml:space="preserve"> and Contractors (Affiliates)</w:t>
      </w:r>
    </w:p>
    <w:p w14:paraId="45745DF0" w14:textId="7E3CD713" w:rsidR="00567C63" w:rsidRPr="0081135D" w:rsidRDefault="00567C63" w:rsidP="002038B4">
      <w:pPr>
        <w:rPr>
          <w:rFonts w:ascii="Calibri" w:hAnsi="Calibri" w:cs="Calibri"/>
          <w:sz w:val="22"/>
          <w:szCs w:val="22"/>
        </w:rPr>
      </w:pPr>
      <w:r w:rsidRPr="0081135D">
        <w:rPr>
          <w:rFonts w:ascii="Calibri" w:hAnsi="Calibri" w:cs="Calibri"/>
          <w:sz w:val="22"/>
          <w:szCs w:val="22"/>
        </w:rPr>
        <w:t>The responsibilities of all staff and contractors include:</w:t>
      </w:r>
    </w:p>
    <w:p w14:paraId="610FC21A" w14:textId="43409D45" w:rsidR="00C90693" w:rsidRPr="0081135D" w:rsidRDefault="00C90693" w:rsidP="00C90693">
      <w:pPr>
        <w:numPr>
          <w:ilvl w:val="0"/>
          <w:numId w:val="28"/>
        </w:numPr>
        <w:shd w:val="clear" w:color="auto" w:fill="FFFFFF"/>
        <w:spacing w:after="0" w:line="240" w:lineRule="auto"/>
        <w:textAlignment w:val="baseline"/>
        <w:rPr>
          <w:rFonts w:ascii="Calibri" w:eastAsia="Times New Roman" w:hAnsi="Calibri" w:cs="Calibri"/>
          <w:color w:val="000000"/>
          <w:sz w:val="22"/>
          <w:szCs w:val="22"/>
          <w:lang w:eastAsia="en-CA"/>
        </w:rPr>
      </w:pPr>
      <w:r w:rsidRPr="0081135D">
        <w:rPr>
          <w:rFonts w:ascii="Calibri" w:eastAsia="Times New Roman" w:hAnsi="Calibri" w:cs="Calibri"/>
          <w:color w:val="000000"/>
          <w:sz w:val="22"/>
          <w:szCs w:val="22"/>
          <w:lang w:eastAsia="en-CA"/>
        </w:rPr>
        <w:t>Responding to routine requests for access to health information, release of health information, or to correct or amend personal information, where there is no requirement or need to withhold information or deny a request for correction under the HIA</w:t>
      </w:r>
      <w:r w:rsidR="00D66187">
        <w:rPr>
          <w:rFonts w:ascii="Calibri" w:eastAsia="Times New Roman" w:hAnsi="Calibri" w:cs="Calibri"/>
          <w:color w:val="000000"/>
          <w:sz w:val="22"/>
          <w:szCs w:val="22"/>
          <w:lang w:eastAsia="en-CA"/>
        </w:rPr>
        <w:t>.</w:t>
      </w:r>
    </w:p>
    <w:p w14:paraId="34963FCE" w14:textId="20DE4632" w:rsidR="00C90693" w:rsidRPr="0081135D" w:rsidRDefault="00C90693" w:rsidP="00C90693">
      <w:pPr>
        <w:numPr>
          <w:ilvl w:val="0"/>
          <w:numId w:val="28"/>
        </w:numPr>
        <w:shd w:val="clear" w:color="auto" w:fill="FFFFFF"/>
        <w:spacing w:after="0" w:line="240" w:lineRule="auto"/>
        <w:textAlignment w:val="baseline"/>
        <w:rPr>
          <w:rFonts w:ascii="Calibri" w:eastAsia="Times New Roman" w:hAnsi="Calibri" w:cs="Calibri"/>
          <w:color w:val="000000"/>
          <w:sz w:val="22"/>
          <w:szCs w:val="22"/>
          <w:lang w:eastAsia="en-CA"/>
        </w:rPr>
      </w:pPr>
      <w:r w:rsidRPr="0081135D">
        <w:rPr>
          <w:rFonts w:ascii="Calibri" w:eastAsia="Times New Roman" w:hAnsi="Calibri" w:cs="Calibri"/>
          <w:color w:val="000000"/>
          <w:sz w:val="22"/>
          <w:szCs w:val="22"/>
          <w:lang w:eastAsia="en-CA"/>
        </w:rPr>
        <w:t>Identifying privacy breaches and responding in line with the Privacy Breach Management Procedure</w:t>
      </w:r>
      <w:r w:rsidR="00D66187">
        <w:rPr>
          <w:rFonts w:ascii="Calibri" w:eastAsia="Times New Roman" w:hAnsi="Calibri" w:cs="Calibri"/>
          <w:color w:val="000000"/>
          <w:sz w:val="22"/>
          <w:szCs w:val="22"/>
          <w:lang w:eastAsia="en-CA"/>
        </w:rPr>
        <w:t>.</w:t>
      </w:r>
    </w:p>
    <w:p w14:paraId="031A8BF2" w14:textId="0F17E59F" w:rsidR="00C90693" w:rsidRPr="0081135D" w:rsidRDefault="00C90693" w:rsidP="00C90693">
      <w:pPr>
        <w:numPr>
          <w:ilvl w:val="0"/>
          <w:numId w:val="28"/>
        </w:numPr>
        <w:shd w:val="clear" w:color="auto" w:fill="FFFFFF"/>
        <w:spacing w:after="0" w:line="240" w:lineRule="auto"/>
        <w:textAlignment w:val="baseline"/>
        <w:rPr>
          <w:rFonts w:ascii="Calibri" w:eastAsia="Times New Roman" w:hAnsi="Calibri" w:cs="Calibri"/>
          <w:color w:val="000000"/>
          <w:sz w:val="22"/>
          <w:szCs w:val="22"/>
          <w:lang w:eastAsia="en-CA"/>
        </w:rPr>
      </w:pPr>
      <w:r w:rsidRPr="0081135D">
        <w:rPr>
          <w:rFonts w:ascii="Calibri" w:eastAsia="Times New Roman" w:hAnsi="Calibri" w:cs="Calibri"/>
          <w:color w:val="000000"/>
          <w:sz w:val="22"/>
          <w:szCs w:val="22"/>
          <w:lang w:eastAsia="en-CA"/>
        </w:rPr>
        <w:t xml:space="preserve">Ensuring the overall security and protection of the health information in the custody or control of the custodians in the </w:t>
      </w:r>
      <w:r w:rsidR="00D66187">
        <w:rPr>
          <w:rFonts w:ascii="Calibri" w:eastAsia="Times New Roman" w:hAnsi="Calibri" w:cs="Calibri"/>
          <w:color w:val="000000"/>
          <w:sz w:val="22"/>
          <w:szCs w:val="22"/>
          <w:lang w:eastAsia="en-CA"/>
        </w:rPr>
        <w:t>c</w:t>
      </w:r>
      <w:r w:rsidRPr="0081135D">
        <w:rPr>
          <w:rFonts w:ascii="Calibri" w:eastAsia="Times New Roman" w:hAnsi="Calibri" w:cs="Calibri"/>
          <w:color w:val="000000"/>
          <w:sz w:val="22"/>
          <w:szCs w:val="22"/>
          <w:lang w:eastAsia="en-CA"/>
        </w:rPr>
        <w:t>linic</w:t>
      </w:r>
      <w:r w:rsidR="00D66187">
        <w:rPr>
          <w:rFonts w:ascii="Calibri" w:eastAsia="Times New Roman" w:hAnsi="Calibri" w:cs="Calibri"/>
          <w:color w:val="000000"/>
          <w:sz w:val="22"/>
          <w:szCs w:val="22"/>
          <w:lang w:eastAsia="en-CA"/>
        </w:rPr>
        <w:t>.</w:t>
      </w:r>
    </w:p>
    <w:p w14:paraId="065BC6AF" w14:textId="6FD4262C" w:rsidR="00D86CD8" w:rsidRDefault="00D86CD8" w:rsidP="00C90693">
      <w:pPr>
        <w:numPr>
          <w:ilvl w:val="0"/>
          <w:numId w:val="28"/>
        </w:numPr>
        <w:shd w:val="clear" w:color="auto" w:fill="FFFFFF"/>
        <w:spacing w:after="0" w:line="240" w:lineRule="auto"/>
        <w:textAlignment w:val="baseline"/>
        <w:rPr>
          <w:rFonts w:ascii="Calibri" w:eastAsia="Times New Roman" w:hAnsi="Calibri" w:cs="Calibri"/>
          <w:color w:val="000000"/>
          <w:sz w:val="22"/>
          <w:szCs w:val="22"/>
          <w:lang w:eastAsia="en-CA"/>
        </w:rPr>
      </w:pPr>
      <w:r w:rsidRPr="0081135D">
        <w:rPr>
          <w:rFonts w:ascii="Calibri" w:eastAsia="Times New Roman" w:hAnsi="Calibri" w:cs="Calibri"/>
          <w:color w:val="000000"/>
          <w:sz w:val="22"/>
          <w:szCs w:val="22"/>
          <w:lang w:eastAsia="en-CA"/>
        </w:rPr>
        <w:t>Adhering to all clinic privacy policies</w:t>
      </w:r>
      <w:r w:rsidR="00D66187">
        <w:rPr>
          <w:rFonts w:ascii="Calibri" w:eastAsia="Times New Roman" w:hAnsi="Calibri" w:cs="Calibri"/>
          <w:color w:val="000000"/>
          <w:sz w:val="22"/>
          <w:szCs w:val="22"/>
          <w:lang w:eastAsia="en-CA"/>
        </w:rPr>
        <w:t>.</w:t>
      </w:r>
    </w:p>
    <w:p w14:paraId="038D7F4C" w14:textId="77777777" w:rsidR="00D66187" w:rsidRDefault="00D66187" w:rsidP="00D66187">
      <w:pPr>
        <w:shd w:val="clear" w:color="auto" w:fill="FFFFFF"/>
        <w:spacing w:after="0" w:line="240" w:lineRule="auto"/>
        <w:textAlignment w:val="baseline"/>
        <w:rPr>
          <w:rFonts w:ascii="Calibri" w:eastAsia="Times New Roman" w:hAnsi="Calibri" w:cs="Calibri"/>
          <w:color w:val="000000"/>
          <w:sz w:val="22"/>
          <w:szCs w:val="22"/>
          <w:lang w:eastAsia="en-CA"/>
        </w:rPr>
      </w:pPr>
    </w:p>
    <w:p w14:paraId="0AC810A1" w14:textId="77777777" w:rsidR="00D66187" w:rsidRDefault="00D66187" w:rsidP="00D66187">
      <w:pPr>
        <w:shd w:val="clear" w:color="auto" w:fill="FFFFFF"/>
        <w:spacing w:after="0" w:line="240" w:lineRule="auto"/>
        <w:textAlignment w:val="baseline"/>
        <w:rPr>
          <w:rFonts w:ascii="Calibri" w:eastAsia="Times New Roman" w:hAnsi="Calibri" w:cs="Calibri"/>
          <w:color w:val="000000"/>
          <w:sz w:val="22"/>
          <w:szCs w:val="22"/>
          <w:lang w:eastAsia="en-CA"/>
        </w:rPr>
      </w:pPr>
    </w:p>
    <w:p w14:paraId="0AF9BEB3" w14:textId="77777777" w:rsidR="00D66187" w:rsidRDefault="00D66187" w:rsidP="00D66187">
      <w:pPr>
        <w:shd w:val="clear" w:color="auto" w:fill="FFFFFF"/>
        <w:spacing w:after="0" w:line="240" w:lineRule="auto"/>
        <w:textAlignment w:val="baseline"/>
        <w:rPr>
          <w:rFonts w:ascii="Calibri" w:eastAsia="Times New Roman" w:hAnsi="Calibri" w:cs="Calibri"/>
          <w:color w:val="000000"/>
          <w:sz w:val="22"/>
          <w:szCs w:val="22"/>
          <w:lang w:eastAsia="en-CA"/>
        </w:rPr>
      </w:pPr>
    </w:p>
    <w:p w14:paraId="15719CEC" w14:textId="77777777" w:rsidR="00D66187" w:rsidRDefault="00D66187" w:rsidP="00D66187">
      <w:pPr>
        <w:shd w:val="clear" w:color="auto" w:fill="FFFFFF"/>
        <w:spacing w:after="0" w:line="240" w:lineRule="auto"/>
        <w:textAlignment w:val="baseline"/>
        <w:rPr>
          <w:rFonts w:ascii="Calibri" w:eastAsia="Times New Roman" w:hAnsi="Calibri" w:cs="Calibri"/>
          <w:color w:val="000000"/>
          <w:sz w:val="22"/>
          <w:szCs w:val="22"/>
          <w:lang w:eastAsia="en-CA"/>
        </w:rPr>
      </w:pPr>
    </w:p>
    <w:p w14:paraId="37E0D8C2" w14:textId="77777777" w:rsidR="00D66187" w:rsidRDefault="00D66187" w:rsidP="00D66187">
      <w:pPr>
        <w:shd w:val="clear" w:color="auto" w:fill="FFFFFF"/>
        <w:spacing w:after="0" w:line="240" w:lineRule="auto"/>
        <w:textAlignment w:val="baseline"/>
        <w:rPr>
          <w:rFonts w:ascii="Calibri" w:eastAsia="Times New Roman" w:hAnsi="Calibri" w:cs="Calibri"/>
          <w:color w:val="000000"/>
          <w:sz w:val="22"/>
          <w:szCs w:val="22"/>
          <w:lang w:eastAsia="en-CA"/>
        </w:rPr>
      </w:pPr>
    </w:p>
    <w:p w14:paraId="35AE7384" w14:textId="77777777" w:rsidR="00D66187" w:rsidRDefault="00D66187" w:rsidP="00D66187">
      <w:pPr>
        <w:shd w:val="clear" w:color="auto" w:fill="FFFFFF"/>
        <w:spacing w:after="0" w:line="240" w:lineRule="auto"/>
        <w:textAlignment w:val="baseline"/>
        <w:rPr>
          <w:rFonts w:ascii="Calibri" w:eastAsia="Times New Roman" w:hAnsi="Calibri" w:cs="Calibri"/>
          <w:color w:val="000000"/>
          <w:sz w:val="22"/>
          <w:szCs w:val="22"/>
          <w:lang w:eastAsia="en-CA"/>
        </w:rPr>
      </w:pPr>
    </w:p>
    <w:p w14:paraId="0D12B6AE" w14:textId="77777777" w:rsidR="00D66187" w:rsidRDefault="00D66187" w:rsidP="00D66187">
      <w:pPr>
        <w:shd w:val="clear" w:color="auto" w:fill="FFFFFF"/>
        <w:spacing w:after="0" w:line="240" w:lineRule="auto"/>
        <w:textAlignment w:val="baseline"/>
        <w:rPr>
          <w:rFonts w:ascii="Calibri" w:eastAsia="Times New Roman" w:hAnsi="Calibri" w:cs="Calibri"/>
          <w:color w:val="000000"/>
          <w:sz w:val="22"/>
          <w:szCs w:val="22"/>
          <w:lang w:eastAsia="en-CA"/>
        </w:rPr>
      </w:pPr>
    </w:p>
    <w:p w14:paraId="1634A22F" w14:textId="77777777" w:rsidR="00D66187" w:rsidRDefault="00D66187" w:rsidP="00D66187">
      <w:pPr>
        <w:shd w:val="clear" w:color="auto" w:fill="FFFFFF"/>
        <w:spacing w:after="0" w:line="240" w:lineRule="auto"/>
        <w:textAlignment w:val="baseline"/>
        <w:rPr>
          <w:rFonts w:ascii="Calibri" w:eastAsia="Times New Roman" w:hAnsi="Calibri" w:cs="Calibri"/>
          <w:color w:val="000000"/>
          <w:sz w:val="22"/>
          <w:szCs w:val="22"/>
          <w:lang w:eastAsia="en-CA"/>
        </w:rPr>
      </w:pPr>
    </w:p>
    <w:p w14:paraId="14A3EA81" w14:textId="77777777" w:rsidR="0081135D" w:rsidRPr="0081135D" w:rsidRDefault="0081135D" w:rsidP="0081135D">
      <w:pPr>
        <w:shd w:val="clear" w:color="auto" w:fill="FFFFFF"/>
        <w:spacing w:after="0" w:line="240" w:lineRule="auto"/>
        <w:ind w:left="720"/>
        <w:textAlignment w:val="baseline"/>
        <w:rPr>
          <w:rFonts w:ascii="Calibri" w:eastAsia="Times New Roman" w:hAnsi="Calibri" w:cs="Calibri"/>
          <w:color w:val="000000"/>
          <w:sz w:val="22"/>
          <w:szCs w:val="22"/>
          <w:lang w:eastAsia="en-CA"/>
        </w:rPr>
      </w:pPr>
    </w:p>
    <w:p w14:paraId="26F8000C" w14:textId="2786BFFC" w:rsidR="00480072" w:rsidRDefault="00104486" w:rsidP="00C90693">
      <w:pPr>
        <w:shd w:val="clear" w:color="auto" w:fill="FFFFFF"/>
        <w:spacing w:after="0" w:line="240" w:lineRule="auto"/>
        <w:rPr>
          <w:rFonts w:ascii="Calibri" w:hAnsi="Calibri" w:cs="Calibri"/>
          <w:sz w:val="22"/>
          <w:szCs w:val="22"/>
        </w:rPr>
      </w:pPr>
      <w:r w:rsidRPr="00773721">
        <w:rPr>
          <w:rFonts w:ascii="Calibri" w:hAnsi="Calibri" w:cs="Calibri"/>
          <w:sz w:val="22"/>
          <w:szCs w:val="22"/>
          <w:highlight w:val="yellow"/>
        </w:rPr>
        <w:lastRenderedPageBreak/>
        <w:t xml:space="preserve">Please </w:t>
      </w:r>
      <w:r w:rsidR="00D66187">
        <w:rPr>
          <w:rFonts w:ascii="Calibri" w:hAnsi="Calibri" w:cs="Calibri"/>
          <w:sz w:val="22"/>
          <w:szCs w:val="22"/>
          <w:highlight w:val="yellow"/>
        </w:rPr>
        <w:t>f</w:t>
      </w:r>
      <w:r w:rsidRPr="00773721">
        <w:rPr>
          <w:rFonts w:ascii="Calibri" w:hAnsi="Calibri" w:cs="Calibri"/>
          <w:sz w:val="22"/>
          <w:szCs w:val="22"/>
          <w:highlight w:val="yellow"/>
        </w:rPr>
        <w:t xml:space="preserve">ind a sample Management Structure Table that describes </w:t>
      </w:r>
      <w:r w:rsidR="004442DB" w:rsidRPr="00773721">
        <w:rPr>
          <w:rFonts w:ascii="Calibri" w:hAnsi="Calibri" w:cs="Calibri"/>
          <w:sz w:val="22"/>
          <w:szCs w:val="22"/>
          <w:highlight w:val="yellow"/>
        </w:rPr>
        <w:t xml:space="preserve">the </w:t>
      </w:r>
      <w:r w:rsidR="00D66187">
        <w:rPr>
          <w:rFonts w:ascii="Calibri" w:hAnsi="Calibri" w:cs="Calibri"/>
          <w:sz w:val="22"/>
          <w:szCs w:val="22"/>
          <w:highlight w:val="yellow"/>
        </w:rPr>
        <w:t>c</w:t>
      </w:r>
      <w:r w:rsidR="004442DB" w:rsidRPr="00773721">
        <w:rPr>
          <w:rFonts w:ascii="Calibri" w:hAnsi="Calibri" w:cs="Calibri"/>
          <w:sz w:val="22"/>
          <w:szCs w:val="22"/>
          <w:highlight w:val="yellow"/>
        </w:rPr>
        <w:t>linic structure and accountabilities.</w:t>
      </w:r>
      <w:r w:rsidR="00D66187">
        <w:rPr>
          <w:rFonts w:ascii="Calibri" w:hAnsi="Calibri" w:cs="Calibri"/>
          <w:sz w:val="22"/>
          <w:szCs w:val="22"/>
          <w:highlight w:val="yellow"/>
        </w:rPr>
        <w:t xml:space="preserve"> </w:t>
      </w:r>
      <w:r w:rsidR="004442DB" w:rsidRPr="00773721">
        <w:rPr>
          <w:rFonts w:ascii="Calibri" w:hAnsi="Calibri" w:cs="Calibri"/>
          <w:sz w:val="22"/>
          <w:szCs w:val="22"/>
          <w:highlight w:val="yellow"/>
        </w:rPr>
        <w:t xml:space="preserve">This table </w:t>
      </w:r>
      <w:r w:rsidR="00773721" w:rsidRPr="00773721">
        <w:rPr>
          <w:rFonts w:ascii="Calibri" w:hAnsi="Calibri" w:cs="Calibri"/>
          <w:sz w:val="22"/>
          <w:szCs w:val="22"/>
          <w:highlight w:val="yellow"/>
        </w:rPr>
        <w:t xml:space="preserve">can also be included in the </w:t>
      </w:r>
      <w:r w:rsidR="00D66187">
        <w:rPr>
          <w:rFonts w:ascii="Calibri" w:hAnsi="Calibri" w:cs="Calibri"/>
          <w:sz w:val="22"/>
          <w:szCs w:val="22"/>
          <w:highlight w:val="yellow"/>
        </w:rPr>
        <w:t>c</w:t>
      </w:r>
      <w:r w:rsidR="00773721" w:rsidRPr="00773721">
        <w:rPr>
          <w:rFonts w:ascii="Calibri" w:hAnsi="Calibri" w:cs="Calibri"/>
          <w:sz w:val="22"/>
          <w:szCs w:val="22"/>
          <w:highlight w:val="yellow"/>
        </w:rPr>
        <w:t>linic PIA. Please adapt this table to meet your needs.</w:t>
      </w:r>
      <w:r w:rsidR="00773721">
        <w:rPr>
          <w:rFonts w:ascii="Calibri" w:hAnsi="Calibri" w:cs="Calibri"/>
          <w:sz w:val="22"/>
          <w:szCs w:val="22"/>
        </w:rPr>
        <w:t xml:space="preserve">  </w:t>
      </w:r>
    </w:p>
    <w:p w14:paraId="07A9C314" w14:textId="77777777" w:rsidR="00DE7ACB" w:rsidRDefault="00DE7ACB" w:rsidP="57EE548C">
      <w:pPr>
        <w:shd w:val="clear" w:color="auto" w:fill="FFFFFF" w:themeFill="background1"/>
        <w:spacing w:after="0" w:line="240" w:lineRule="auto"/>
        <w:rPr>
          <w:rFonts w:ascii="Calibri" w:hAnsi="Calibri" w:cs="Calibri"/>
          <w:sz w:val="22"/>
          <w:szCs w:val="22"/>
        </w:rPr>
      </w:pPr>
    </w:p>
    <w:p w14:paraId="346073FA" w14:textId="25F28442" w:rsidR="00DE7ACB" w:rsidRDefault="00DE7ACB" w:rsidP="3FFF7990">
      <w:pPr>
        <w:shd w:val="clear" w:color="auto" w:fill="FFFFFF" w:themeFill="background1"/>
        <w:spacing w:after="0" w:line="240" w:lineRule="auto"/>
        <w:rPr>
          <w:rFonts w:ascii="Calibri" w:hAnsi="Calibri" w:cs="Calibri"/>
          <w:sz w:val="22"/>
          <w:szCs w:val="22"/>
        </w:rPr>
      </w:pPr>
    </w:p>
    <w:tbl>
      <w:tblPr>
        <w:tblStyle w:val="TableGrid"/>
        <w:tblW w:w="0" w:type="auto"/>
        <w:tblLayout w:type="fixed"/>
        <w:tblLook w:val="06A0" w:firstRow="1" w:lastRow="0" w:firstColumn="1" w:lastColumn="0" w:noHBand="1" w:noVBand="1"/>
      </w:tblPr>
      <w:tblGrid>
        <w:gridCol w:w="2402"/>
        <w:gridCol w:w="3388"/>
        <w:gridCol w:w="2685"/>
        <w:gridCol w:w="1560"/>
      </w:tblGrid>
      <w:tr w:rsidR="3FFF7990" w14:paraId="3FEAAF5D" w14:textId="77777777" w:rsidTr="3FFF7990">
        <w:tc>
          <w:tcPr>
            <w:tcW w:w="10035" w:type="dxa"/>
            <w:gridSpan w:val="4"/>
            <w:tcBorders>
              <w:top w:val="single" w:sz="6" w:space="0" w:color="auto"/>
              <w:left w:val="single" w:sz="6" w:space="0" w:color="auto"/>
              <w:bottom w:val="single" w:sz="6" w:space="0" w:color="auto"/>
              <w:right w:val="single" w:sz="6" w:space="0" w:color="auto"/>
            </w:tcBorders>
            <w:shd w:val="clear" w:color="auto" w:fill="1481AB"/>
            <w:vAlign w:val="center"/>
          </w:tcPr>
          <w:p w14:paraId="606BEB94" w14:textId="71188090" w:rsidR="3FFF7990" w:rsidRDefault="3FFF7990" w:rsidP="002038B4">
            <w:pPr>
              <w:spacing w:line="330" w:lineRule="exact"/>
              <w:jc w:val="center"/>
              <w:rPr>
                <w:rFonts w:ascii="Calibri" w:eastAsia="Calibri" w:hAnsi="Calibri" w:cs="Calibri"/>
                <w:color w:val="FFFFFF" w:themeColor="background1"/>
                <w:sz w:val="28"/>
                <w:szCs w:val="28"/>
              </w:rPr>
            </w:pPr>
            <w:r w:rsidRPr="3FFF7990">
              <w:rPr>
                <w:rFonts w:ascii="Calibri" w:eastAsia="Calibri" w:hAnsi="Calibri" w:cs="Calibri"/>
                <w:b/>
                <w:bCs/>
                <w:color w:val="FFFFFF" w:themeColor="background1"/>
                <w:sz w:val="28"/>
                <w:szCs w:val="28"/>
              </w:rPr>
              <w:t xml:space="preserve"> Management Structure Table</w:t>
            </w:r>
            <w:r w:rsidRPr="3FFF7990">
              <w:rPr>
                <w:rFonts w:ascii="Calibri" w:eastAsia="Calibri" w:hAnsi="Calibri" w:cs="Calibri"/>
                <w:color w:val="FFFFFF" w:themeColor="background1"/>
                <w:sz w:val="28"/>
                <w:szCs w:val="28"/>
              </w:rPr>
              <w:t xml:space="preserve"> </w:t>
            </w:r>
          </w:p>
        </w:tc>
      </w:tr>
      <w:tr w:rsidR="3FFF7990" w14:paraId="391AE048" w14:textId="77777777" w:rsidTr="00B85787">
        <w:tc>
          <w:tcPr>
            <w:tcW w:w="2402" w:type="dxa"/>
            <w:tcBorders>
              <w:top w:val="single" w:sz="6" w:space="0" w:color="auto"/>
              <w:left w:val="single" w:sz="6" w:space="0" w:color="auto"/>
              <w:bottom w:val="single" w:sz="6" w:space="0" w:color="auto"/>
              <w:right w:val="single" w:sz="6" w:space="0" w:color="auto"/>
            </w:tcBorders>
            <w:shd w:val="clear" w:color="auto" w:fill="76CDEE"/>
            <w:vAlign w:val="center"/>
          </w:tcPr>
          <w:p w14:paraId="24074BD2" w14:textId="0F8C3F08" w:rsidR="3FFF7990" w:rsidRPr="00B85787" w:rsidRDefault="3FFF7990" w:rsidP="002038B4">
            <w:pPr>
              <w:spacing w:line="270" w:lineRule="exact"/>
              <w:jc w:val="center"/>
              <w:rPr>
                <w:rFonts w:ascii="Calibri" w:eastAsia="Calibri" w:hAnsi="Calibri" w:cs="Calibri"/>
                <w:sz w:val="22"/>
                <w:szCs w:val="22"/>
              </w:rPr>
            </w:pPr>
            <w:r w:rsidRPr="00B85787">
              <w:rPr>
                <w:rFonts w:ascii="Calibri" w:eastAsia="Calibri" w:hAnsi="Calibri" w:cs="Calibri"/>
                <w:b/>
                <w:bCs/>
                <w:sz w:val="22"/>
                <w:szCs w:val="22"/>
              </w:rPr>
              <w:t>Position/Clinic Role</w:t>
            </w:r>
            <w:r w:rsidRPr="00B85787">
              <w:rPr>
                <w:rFonts w:ascii="Calibri" w:eastAsia="Calibri" w:hAnsi="Calibri" w:cs="Calibri"/>
                <w:sz w:val="22"/>
                <w:szCs w:val="22"/>
              </w:rPr>
              <w:t xml:space="preserve"> </w:t>
            </w:r>
          </w:p>
        </w:tc>
        <w:tc>
          <w:tcPr>
            <w:tcW w:w="3388" w:type="dxa"/>
            <w:tcBorders>
              <w:top w:val="single" w:sz="6" w:space="0" w:color="auto"/>
              <w:left w:val="single" w:sz="6" w:space="0" w:color="auto"/>
              <w:bottom w:val="single" w:sz="6" w:space="0" w:color="auto"/>
              <w:right w:val="single" w:sz="6" w:space="0" w:color="auto"/>
            </w:tcBorders>
            <w:shd w:val="clear" w:color="auto" w:fill="76CDEE"/>
            <w:vAlign w:val="center"/>
          </w:tcPr>
          <w:p w14:paraId="675DEB14" w14:textId="3AE44824" w:rsidR="3FFF7990" w:rsidRPr="00B85787" w:rsidRDefault="3FFF7990" w:rsidP="002038B4">
            <w:pPr>
              <w:spacing w:line="270" w:lineRule="exact"/>
              <w:jc w:val="center"/>
              <w:rPr>
                <w:rFonts w:ascii="Calibri" w:eastAsia="Calibri" w:hAnsi="Calibri" w:cs="Calibri"/>
                <w:sz w:val="22"/>
                <w:szCs w:val="22"/>
              </w:rPr>
            </w:pPr>
            <w:r w:rsidRPr="00B85787">
              <w:rPr>
                <w:rFonts w:ascii="Calibri" w:eastAsia="Calibri" w:hAnsi="Calibri" w:cs="Calibri"/>
                <w:b/>
                <w:bCs/>
                <w:sz w:val="22"/>
                <w:szCs w:val="22"/>
              </w:rPr>
              <w:t>Job Responsibility</w:t>
            </w:r>
            <w:r w:rsidRPr="00B85787">
              <w:rPr>
                <w:rFonts w:ascii="Calibri" w:eastAsia="Calibri" w:hAnsi="Calibri" w:cs="Calibri"/>
                <w:sz w:val="22"/>
                <w:szCs w:val="22"/>
              </w:rPr>
              <w:t xml:space="preserve"> </w:t>
            </w:r>
          </w:p>
        </w:tc>
        <w:tc>
          <w:tcPr>
            <w:tcW w:w="2685" w:type="dxa"/>
            <w:tcBorders>
              <w:top w:val="single" w:sz="6" w:space="0" w:color="auto"/>
              <w:left w:val="single" w:sz="6" w:space="0" w:color="auto"/>
              <w:bottom w:val="single" w:sz="6" w:space="0" w:color="auto"/>
              <w:right w:val="single" w:sz="6" w:space="0" w:color="auto"/>
            </w:tcBorders>
            <w:shd w:val="clear" w:color="auto" w:fill="76CDEE"/>
          </w:tcPr>
          <w:p w14:paraId="79384AE1" w14:textId="09394386" w:rsidR="3FFF7990" w:rsidRPr="00B85787" w:rsidRDefault="3FFF7990" w:rsidP="002038B4">
            <w:pPr>
              <w:spacing w:line="270" w:lineRule="exact"/>
              <w:jc w:val="center"/>
              <w:rPr>
                <w:rFonts w:ascii="Calibri" w:eastAsia="Calibri" w:hAnsi="Calibri" w:cs="Calibri"/>
                <w:sz w:val="22"/>
                <w:szCs w:val="22"/>
              </w:rPr>
            </w:pPr>
            <w:r w:rsidRPr="00B85787">
              <w:rPr>
                <w:rFonts w:ascii="Calibri" w:eastAsia="Calibri" w:hAnsi="Calibri" w:cs="Calibri"/>
                <w:sz w:val="22"/>
                <w:szCs w:val="22"/>
              </w:rPr>
              <w:t xml:space="preserve"> </w:t>
            </w:r>
          </w:p>
          <w:p w14:paraId="2AAD1CD2" w14:textId="407B7BC2" w:rsidR="3FFF7990" w:rsidRPr="00B85787" w:rsidRDefault="3FFF7990" w:rsidP="002038B4">
            <w:pPr>
              <w:spacing w:line="270" w:lineRule="exact"/>
              <w:jc w:val="center"/>
              <w:rPr>
                <w:rFonts w:ascii="Calibri" w:eastAsia="Calibri" w:hAnsi="Calibri" w:cs="Calibri"/>
                <w:sz w:val="22"/>
                <w:szCs w:val="22"/>
              </w:rPr>
            </w:pPr>
            <w:r w:rsidRPr="00B85787">
              <w:rPr>
                <w:rFonts w:ascii="Calibri" w:eastAsia="Calibri" w:hAnsi="Calibri" w:cs="Calibri"/>
                <w:b/>
                <w:bCs/>
                <w:sz w:val="22"/>
                <w:szCs w:val="22"/>
              </w:rPr>
              <w:t xml:space="preserve">Reports to </w:t>
            </w:r>
            <w:r w:rsidRPr="00B85787">
              <w:rPr>
                <w:rFonts w:ascii="Calibri" w:eastAsia="Calibri" w:hAnsi="Calibri" w:cs="Calibri"/>
                <w:sz w:val="22"/>
                <w:szCs w:val="22"/>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76CDEE"/>
            <w:vAlign w:val="center"/>
          </w:tcPr>
          <w:p w14:paraId="189017C3" w14:textId="3111B47D" w:rsidR="3FFF7990" w:rsidRPr="00B85787" w:rsidRDefault="3FFF7990" w:rsidP="002038B4">
            <w:pPr>
              <w:spacing w:line="270" w:lineRule="exact"/>
              <w:jc w:val="center"/>
              <w:rPr>
                <w:rFonts w:ascii="Calibri" w:eastAsia="Calibri" w:hAnsi="Calibri" w:cs="Calibri"/>
                <w:sz w:val="22"/>
                <w:szCs w:val="22"/>
              </w:rPr>
            </w:pPr>
            <w:r w:rsidRPr="00B85787">
              <w:rPr>
                <w:rFonts w:ascii="Calibri" w:eastAsia="Calibri" w:hAnsi="Calibri" w:cs="Calibri"/>
                <w:b/>
                <w:bCs/>
                <w:sz w:val="22"/>
                <w:szCs w:val="22"/>
              </w:rPr>
              <w:t>Number of Individuals in the Role</w:t>
            </w:r>
            <w:r w:rsidRPr="00B85787">
              <w:rPr>
                <w:rFonts w:ascii="Calibri" w:eastAsia="Calibri" w:hAnsi="Calibri" w:cs="Calibri"/>
                <w:sz w:val="22"/>
                <w:szCs w:val="22"/>
              </w:rPr>
              <w:t xml:space="preserve"> </w:t>
            </w:r>
          </w:p>
        </w:tc>
      </w:tr>
      <w:tr w:rsidR="3FFF7990" w14:paraId="196D1D40" w14:textId="77777777" w:rsidTr="00B85787">
        <w:tc>
          <w:tcPr>
            <w:tcW w:w="2402" w:type="dxa"/>
            <w:tcBorders>
              <w:top w:val="single" w:sz="6" w:space="0" w:color="auto"/>
              <w:left w:val="single" w:sz="6" w:space="0" w:color="auto"/>
              <w:bottom w:val="single" w:sz="6" w:space="0" w:color="auto"/>
              <w:right w:val="single" w:sz="6" w:space="0" w:color="auto"/>
            </w:tcBorders>
            <w:shd w:val="clear" w:color="auto" w:fill="FFFFFF" w:themeFill="background1"/>
          </w:tcPr>
          <w:p w14:paraId="563DBB9D" w14:textId="6FA2114A" w:rsidR="3FFF7990" w:rsidRDefault="3FFF7990" w:rsidP="002038B4">
            <w:pPr>
              <w:spacing w:line="270" w:lineRule="exact"/>
              <w:rPr>
                <w:rFonts w:ascii="Calibri" w:eastAsia="Calibri" w:hAnsi="Calibri" w:cs="Calibri"/>
                <w:color w:val="201F1E"/>
                <w:sz w:val="22"/>
                <w:szCs w:val="22"/>
              </w:rPr>
            </w:pPr>
            <w:r w:rsidRPr="3FFF7990">
              <w:rPr>
                <w:rFonts w:ascii="Calibri" w:eastAsia="Calibri" w:hAnsi="Calibri" w:cs="Calibri"/>
                <w:color w:val="201F1E"/>
                <w:sz w:val="22"/>
                <w:szCs w:val="22"/>
              </w:rPr>
              <w:t xml:space="preserve">Lead Clinic Custodian </w:t>
            </w:r>
          </w:p>
          <w:p w14:paraId="68D8DC73" w14:textId="11CDD8FA" w:rsidR="3FFF7990" w:rsidRDefault="3FFF7990" w:rsidP="002038B4">
            <w:pPr>
              <w:spacing w:line="270" w:lineRule="exact"/>
              <w:rPr>
                <w:rFonts w:ascii="Calibri" w:eastAsia="Calibri" w:hAnsi="Calibri" w:cs="Calibri"/>
                <w:color w:val="201F1E"/>
                <w:sz w:val="22"/>
                <w:szCs w:val="22"/>
              </w:rPr>
            </w:pPr>
            <w:r w:rsidRPr="3FFF7990">
              <w:rPr>
                <w:rFonts w:ascii="Calibri" w:eastAsia="Calibri" w:hAnsi="Calibri" w:cs="Calibri"/>
                <w:color w:val="201F1E"/>
                <w:sz w:val="22"/>
                <w:szCs w:val="22"/>
              </w:rPr>
              <w:t xml:space="preserve"> </w:t>
            </w:r>
          </w:p>
        </w:tc>
        <w:tc>
          <w:tcPr>
            <w:tcW w:w="3388" w:type="dxa"/>
            <w:tcBorders>
              <w:top w:val="single" w:sz="6" w:space="0" w:color="auto"/>
              <w:left w:val="single" w:sz="6" w:space="0" w:color="auto"/>
              <w:bottom w:val="single" w:sz="6" w:space="0" w:color="auto"/>
              <w:right w:val="single" w:sz="6" w:space="0" w:color="auto"/>
            </w:tcBorders>
            <w:shd w:val="clear" w:color="auto" w:fill="FFFFFF" w:themeFill="background1"/>
          </w:tcPr>
          <w:p w14:paraId="3E4B3237" w14:textId="3552FD91" w:rsidR="3FFF7990" w:rsidRDefault="3FFF7990" w:rsidP="002038B4">
            <w:pPr>
              <w:spacing w:line="270" w:lineRule="exact"/>
              <w:rPr>
                <w:rFonts w:ascii="Calibri" w:eastAsia="Calibri" w:hAnsi="Calibri" w:cs="Calibri"/>
                <w:color w:val="201F1E"/>
                <w:sz w:val="22"/>
                <w:szCs w:val="22"/>
              </w:rPr>
            </w:pPr>
            <w:r w:rsidRPr="3FFF7990">
              <w:rPr>
                <w:rFonts w:ascii="Calibri" w:eastAsia="Calibri" w:hAnsi="Calibri" w:cs="Calibri"/>
                <w:color w:val="201F1E"/>
                <w:sz w:val="22"/>
                <w:szCs w:val="22"/>
              </w:rPr>
              <w:t xml:space="preserve"> </w:t>
            </w:r>
          </w:p>
        </w:tc>
        <w:tc>
          <w:tcPr>
            <w:tcW w:w="2685" w:type="dxa"/>
            <w:tcBorders>
              <w:top w:val="single" w:sz="6" w:space="0" w:color="auto"/>
              <w:left w:val="single" w:sz="6" w:space="0" w:color="auto"/>
              <w:bottom w:val="single" w:sz="6" w:space="0" w:color="auto"/>
              <w:right w:val="single" w:sz="6" w:space="0" w:color="auto"/>
            </w:tcBorders>
            <w:shd w:val="clear" w:color="auto" w:fill="FFFFFF" w:themeFill="background1"/>
          </w:tcPr>
          <w:p w14:paraId="2F1C6BB0" w14:textId="43C3CA9C" w:rsidR="3FFF7990" w:rsidRDefault="3FFF7990" w:rsidP="002038B4">
            <w:pPr>
              <w:spacing w:line="270" w:lineRule="exact"/>
              <w:rPr>
                <w:rFonts w:ascii="Calibri" w:eastAsia="Calibri" w:hAnsi="Calibri" w:cs="Calibri"/>
                <w:color w:val="201F1E"/>
                <w:sz w:val="22"/>
                <w:szCs w:val="22"/>
              </w:rPr>
            </w:pPr>
            <w:r w:rsidRPr="3FFF7990">
              <w:rPr>
                <w:rFonts w:ascii="Calibri" w:eastAsia="Calibri" w:hAnsi="Calibri" w:cs="Calibri"/>
                <w:color w:val="201F1E"/>
                <w:sz w:val="22"/>
                <w:szCs w:val="22"/>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695E2496" w14:textId="788FF596" w:rsidR="3FFF7990" w:rsidRDefault="3FFF7990" w:rsidP="002038B4">
            <w:pPr>
              <w:spacing w:line="270" w:lineRule="exact"/>
              <w:jc w:val="center"/>
              <w:rPr>
                <w:rFonts w:ascii="Calibri" w:eastAsia="Calibri" w:hAnsi="Calibri" w:cs="Calibri"/>
                <w:color w:val="201F1E"/>
                <w:sz w:val="22"/>
                <w:szCs w:val="22"/>
              </w:rPr>
            </w:pPr>
            <w:r w:rsidRPr="3FFF7990">
              <w:rPr>
                <w:rFonts w:ascii="Calibri" w:eastAsia="Calibri" w:hAnsi="Calibri" w:cs="Calibri"/>
                <w:color w:val="201F1E"/>
                <w:sz w:val="22"/>
                <w:szCs w:val="22"/>
              </w:rPr>
              <w:t xml:space="preserve"> </w:t>
            </w:r>
          </w:p>
        </w:tc>
      </w:tr>
      <w:tr w:rsidR="3FFF7990" w14:paraId="595BEBF2" w14:textId="77777777" w:rsidTr="00B85787">
        <w:tc>
          <w:tcPr>
            <w:tcW w:w="2402" w:type="dxa"/>
            <w:tcBorders>
              <w:top w:val="single" w:sz="6" w:space="0" w:color="auto"/>
              <w:left w:val="single" w:sz="6" w:space="0" w:color="auto"/>
              <w:bottom w:val="single" w:sz="6" w:space="0" w:color="auto"/>
              <w:right w:val="single" w:sz="6" w:space="0" w:color="auto"/>
            </w:tcBorders>
            <w:shd w:val="clear" w:color="auto" w:fill="FFFFFF" w:themeFill="background1"/>
          </w:tcPr>
          <w:p w14:paraId="71349AFB" w14:textId="475E6C6A" w:rsidR="3FFF7990" w:rsidRDefault="3FFF7990" w:rsidP="002038B4">
            <w:pPr>
              <w:spacing w:line="270" w:lineRule="exact"/>
              <w:rPr>
                <w:rFonts w:ascii="Calibri" w:eastAsia="Calibri" w:hAnsi="Calibri" w:cs="Calibri"/>
                <w:color w:val="201F1E"/>
                <w:sz w:val="22"/>
                <w:szCs w:val="22"/>
              </w:rPr>
            </w:pPr>
            <w:r w:rsidRPr="3FFF7990">
              <w:rPr>
                <w:rFonts w:ascii="Calibri" w:eastAsia="Calibri" w:hAnsi="Calibri" w:cs="Calibri"/>
                <w:color w:val="201F1E"/>
                <w:sz w:val="22"/>
                <w:szCs w:val="22"/>
              </w:rPr>
              <w:t xml:space="preserve">Privacy Officer </w:t>
            </w:r>
          </w:p>
          <w:p w14:paraId="49FADE30" w14:textId="7CD35225" w:rsidR="3FFF7990" w:rsidRDefault="3FFF7990" w:rsidP="002038B4">
            <w:pPr>
              <w:spacing w:line="270" w:lineRule="exact"/>
              <w:rPr>
                <w:rFonts w:ascii="Calibri" w:eastAsia="Calibri" w:hAnsi="Calibri" w:cs="Calibri"/>
                <w:color w:val="201F1E"/>
                <w:sz w:val="22"/>
                <w:szCs w:val="22"/>
              </w:rPr>
            </w:pPr>
            <w:r w:rsidRPr="3FFF7990">
              <w:rPr>
                <w:rFonts w:ascii="Calibri" w:eastAsia="Calibri" w:hAnsi="Calibri" w:cs="Calibri"/>
                <w:color w:val="201F1E"/>
                <w:sz w:val="22"/>
                <w:szCs w:val="22"/>
              </w:rPr>
              <w:t xml:space="preserve"> </w:t>
            </w:r>
          </w:p>
        </w:tc>
        <w:tc>
          <w:tcPr>
            <w:tcW w:w="3388" w:type="dxa"/>
            <w:tcBorders>
              <w:top w:val="single" w:sz="6" w:space="0" w:color="auto"/>
              <w:left w:val="single" w:sz="6" w:space="0" w:color="auto"/>
              <w:bottom w:val="single" w:sz="6" w:space="0" w:color="auto"/>
              <w:right w:val="single" w:sz="6" w:space="0" w:color="auto"/>
            </w:tcBorders>
            <w:shd w:val="clear" w:color="auto" w:fill="FFFFFF" w:themeFill="background1"/>
          </w:tcPr>
          <w:p w14:paraId="26784682" w14:textId="3A1928D0" w:rsidR="3FFF7990" w:rsidRDefault="3FFF7990" w:rsidP="002038B4">
            <w:pPr>
              <w:spacing w:line="270" w:lineRule="exact"/>
              <w:rPr>
                <w:rFonts w:ascii="Calibri" w:eastAsia="Calibri" w:hAnsi="Calibri" w:cs="Calibri"/>
                <w:color w:val="201F1E"/>
                <w:sz w:val="22"/>
                <w:szCs w:val="22"/>
              </w:rPr>
            </w:pPr>
            <w:r w:rsidRPr="3FFF7990">
              <w:rPr>
                <w:rFonts w:ascii="Calibri" w:eastAsia="Calibri" w:hAnsi="Calibri" w:cs="Calibri"/>
                <w:color w:val="201F1E"/>
                <w:sz w:val="22"/>
                <w:szCs w:val="22"/>
              </w:rPr>
              <w:t xml:space="preserve"> </w:t>
            </w:r>
          </w:p>
        </w:tc>
        <w:tc>
          <w:tcPr>
            <w:tcW w:w="2685" w:type="dxa"/>
            <w:tcBorders>
              <w:top w:val="single" w:sz="6" w:space="0" w:color="auto"/>
              <w:left w:val="single" w:sz="6" w:space="0" w:color="auto"/>
              <w:bottom w:val="single" w:sz="6" w:space="0" w:color="auto"/>
              <w:right w:val="single" w:sz="6" w:space="0" w:color="auto"/>
            </w:tcBorders>
            <w:shd w:val="clear" w:color="auto" w:fill="FFFFFF" w:themeFill="background1"/>
          </w:tcPr>
          <w:p w14:paraId="26EA0F25" w14:textId="1DB86CCE" w:rsidR="3FFF7990" w:rsidRDefault="3FFF7990" w:rsidP="002038B4">
            <w:pPr>
              <w:spacing w:line="270" w:lineRule="exact"/>
              <w:rPr>
                <w:rFonts w:ascii="Calibri" w:eastAsia="Calibri" w:hAnsi="Calibri" w:cs="Calibri"/>
                <w:color w:val="201F1E"/>
                <w:sz w:val="22"/>
                <w:szCs w:val="22"/>
              </w:rPr>
            </w:pPr>
            <w:r w:rsidRPr="3FFF7990">
              <w:rPr>
                <w:rFonts w:ascii="Calibri" w:eastAsia="Calibri" w:hAnsi="Calibri" w:cs="Calibri"/>
                <w:color w:val="201F1E"/>
                <w:sz w:val="22"/>
                <w:szCs w:val="22"/>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1F1058FF" w14:textId="66004116" w:rsidR="3FFF7990" w:rsidRDefault="3FFF7990" w:rsidP="002038B4">
            <w:pPr>
              <w:spacing w:line="270" w:lineRule="exact"/>
              <w:jc w:val="center"/>
              <w:rPr>
                <w:rFonts w:ascii="Calibri" w:eastAsia="Calibri" w:hAnsi="Calibri" w:cs="Calibri"/>
                <w:color w:val="201F1E"/>
                <w:sz w:val="22"/>
                <w:szCs w:val="22"/>
              </w:rPr>
            </w:pPr>
            <w:r w:rsidRPr="3FFF7990">
              <w:rPr>
                <w:rFonts w:ascii="Calibri" w:eastAsia="Calibri" w:hAnsi="Calibri" w:cs="Calibri"/>
                <w:color w:val="201F1E"/>
                <w:sz w:val="22"/>
                <w:szCs w:val="22"/>
              </w:rPr>
              <w:t xml:space="preserve"> </w:t>
            </w:r>
          </w:p>
        </w:tc>
      </w:tr>
      <w:tr w:rsidR="3FFF7990" w14:paraId="66B82C4D" w14:textId="77777777" w:rsidTr="00B85787">
        <w:tc>
          <w:tcPr>
            <w:tcW w:w="2402" w:type="dxa"/>
            <w:tcBorders>
              <w:top w:val="single" w:sz="6" w:space="0" w:color="auto"/>
              <w:left w:val="single" w:sz="6" w:space="0" w:color="auto"/>
              <w:bottom w:val="single" w:sz="6" w:space="0" w:color="auto"/>
              <w:right w:val="single" w:sz="6" w:space="0" w:color="auto"/>
            </w:tcBorders>
            <w:shd w:val="clear" w:color="auto" w:fill="FFFFFF" w:themeFill="background1"/>
          </w:tcPr>
          <w:p w14:paraId="2C102717" w14:textId="4E42A6FC" w:rsidR="3FFF7990" w:rsidRDefault="3FFF7990" w:rsidP="002038B4">
            <w:pPr>
              <w:spacing w:line="270" w:lineRule="exact"/>
              <w:rPr>
                <w:rFonts w:ascii="Calibri" w:eastAsia="Calibri" w:hAnsi="Calibri" w:cs="Calibri"/>
                <w:color w:val="201F1E"/>
                <w:sz w:val="22"/>
                <w:szCs w:val="22"/>
              </w:rPr>
            </w:pPr>
            <w:r w:rsidRPr="3FFF7990">
              <w:rPr>
                <w:rFonts w:ascii="Calibri" w:eastAsia="Calibri" w:hAnsi="Calibri" w:cs="Calibri"/>
                <w:color w:val="201F1E"/>
                <w:sz w:val="22"/>
                <w:szCs w:val="22"/>
              </w:rPr>
              <w:t xml:space="preserve">Receptionist </w:t>
            </w:r>
          </w:p>
          <w:p w14:paraId="4C9A4930" w14:textId="6D1A8846" w:rsidR="3FFF7990" w:rsidRDefault="3FFF7990" w:rsidP="002038B4">
            <w:pPr>
              <w:spacing w:line="270" w:lineRule="exact"/>
              <w:rPr>
                <w:rFonts w:ascii="Calibri" w:eastAsia="Calibri" w:hAnsi="Calibri" w:cs="Calibri"/>
                <w:color w:val="201F1E"/>
                <w:sz w:val="22"/>
                <w:szCs w:val="22"/>
              </w:rPr>
            </w:pPr>
            <w:r w:rsidRPr="3FFF7990">
              <w:rPr>
                <w:rFonts w:ascii="Calibri" w:eastAsia="Calibri" w:hAnsi="Calibri" w:cs="Calibri"/>
                <w:color w:val="201F1E"/>
                <w:sz w:val="22"/>
                <w:szCs w:val="22"/>
              </w:rPr>
              <w:t xml:space="preserve"> </w:t>
            </w:r>
          </w:p>
        </w:tc>
        <w:tc>
          <w:tcPr>
            <w:tcW w:w="3388" w:type="dxa"/>
            <w:tcBorders>
              <w:top w:val="single" w:sz="6" w:space="0" w:color="auto"/>
              <w:left w:val="single" w:sz="6" w:space="0" w:color="auto"/>
              <w:bottom w:val="single" w:sz="6" w:space="0" w:color="auto"/>
              <w:right w:val="single" w:sz="6" w:space="0" w:color="auto"/>
            </w:tcBorders>
            <w:shd w:val="clear" w:color="auto" w:fill="FFFFFF" w:themeFill="background1"/>
          </w:tcPr>
          <w:p w14:paraId="232AF06A" w14:textId="6C75F6DE" w:rsidR="3FFF7990" w:rsidRDefault="3FFF7990" w:rsidP="002038B4">
            <w:pPr>
              <w:spacing w:line="270" w:lineRule="exact"/>
              <w:rPr>
                <w:rFonts w:ascii="Calibri" w:eastAsia="Calibri" w:hAnsi="Calibri" w:cs="Calibri"/>
                <w:color w:val="201F1E"/>
                <w:sz w:val="22"/>
                <w:szCs w:val="22"/>
              </w:rPr>
            </w:pPr>
            <w:r w:rsidRPr="3FFF7990">
              <w:rPr>
                <w:rFonts w:ascii="Calibri" w:eastAsia="Calibri" w:hAnsi="Calibri" w:cs="Calibri"/>
                <w:color w:val="201F1E"/>
                <w:sz w:val="22"/>
                <w:szCs w:val="22"/>
              </w:rPr>
              <w:t xml:space="preserve"> </w:t>
            </w:r>
          </w:p>
        </w:tc>
        <w:tc>
          <w:tcPr>
            <w:tcW w:w="2685" w:type="dxa"/>
            <w:tcBorders>
              <w:top w:val="single" w:sz="6" w:space="0" w:color="auto"/>
              <w:left w:val="single" w:sz="6" w:space="0" w:color="auto"/>
              <w:bottom w:val="single" w:sz="6" w:space="0" w:color="auto"/>
              <w:right w:val="single" w:sz="6" w:space="0" w:color="auto"/>
            </w:tcBorders>
            <w:shd w:val="clear" w:color="auto" w:fill="FFFFFF" w:themeFill="background1"/>
          </w:tcPr>
          <w:p w14:paraId="1437E779" w14:textId="77227F85" w:rsidR="3FFF7990" w:rsidRDefault="3FFF7990" w:rsidP="002038B4">
            <w:pPr>
              <w:spacing w:line="270" w:lineRule="exact"/>
              <w:rPr>
                <w:rFonts w:ascii="Calibri" w:eastAsia="Calibri" w:hAnsi="Calibri" w:cs="Calibri"/>
                <w:color w:val="201F1E"/>
                <w:sz w:val="22"/>
                <w:szCs w:val="22"/>
              </w:rPr>
            </w:pPr>
            <w:r w:rsidRPr="3FFF7990">
              <w:rPr>
                <w:rFonts w:ascii="Calibri" w:eastAsia="Calibri" w:hAnsi="Calibri" w:cs="Calibri"/>
                <w:color w:val="201F1E"/>
                <w:sz w:val="22"/>
                <w:szCs w:val="22"/>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2AA9B70C" w14:textId="6BBF063D" w:rsidR="3FFF7990" w:rsidRDefault="3FFF7990" w:rsidP="002038B4">
            <w:pPr>
              <w:spacing w:line="270" w:lineRule="exact"/>
              <w:jc w:val="center"/>
              <w:rPr>
                <w:rFonts w:ascii="Calibri" w:eastAsia="Calibri" w:hAnsi="Calibri" w:cs="Calibri"/>
                <w:color w:val="201F1E"/>
                <w:sz w:val="22"/>
                <w:szCs w:val="22"/>
              </w:rPr>
            </w:pPr>
            <w:r w:rsidRPr="3FFF7990">
              <w:rPr>
                <w:rFonts w:ascii="Calibri" w:eastAsia="Calibri" w:hAnsi="Calibri" w:cs="Calibri"/>
                <w:color w:val="201F1E"/>
                <w:sz w:val="22"/>
                <w:szCs w:val="22"/>
              </w:rPr>
              <w:t xml:space="preserve"> </w:t>
            </w:r>
          </w:p>
        </w:tc>
      </w:tr>
      <w:tr w:rsidR="3FFF7990" w14:paraId="2D5E5426" w14:textId="77777777" w:rsidTr="00B85787">
        <w:tc>
          <w:tcPr>
            <w:tcW w:w="2402" w:type="dxa"/>
            <w:tcBorders>
              <w:top w:val="single" w:sz="6" w:space="0" w:color="auto"/>
              <w:left w:val="single" w:sz="6" w:space="0" w:color="auto"/>
              <w:bottom w:val="single" w:sz="6" w:space="0" w:color="auto"/>
              <w:right w:val="single" w:sz="6" w:space="0" w:color="auto"/>
            </w:tcBorders>
            <w:shd w:val="clear" w:color="auto" w:fill="FFFFFF" w:themeFill="background1"/>
          </w:tcPr>
          <w:p w14:paraId="215F215D" w14:textId="51CFF532" w:rsidR="3FFF7990" w:rsidRDefault="3FFF7990" w:rsidP="002038B4">
            <w:pPr>
              <w:spacing w:line="270" w:lineRule="exact"/>
              <w:rPr>
                <w:rFonts w:ascii="Calibri" w:eastAsia="Calibri" w:hAnsi="Calibri" w:cs="Calibri"/>
                <w:color w:val="201F1E"/>
                <w:sz w:val="22"/>
                <w:szCs w:val="22"/>
              </w:rPr>
            </w:pPr>
            <w:r w:rsidRPr="3FFF7990">
              <w:rPr>
                <w:rFonts w:ascii="Calibri" w:eastAsia="Calibri" w:hAnsi="Calibri" w:cs="Calibri"/>
                <w:color w:val="201F1E"/>
                <w:sz w:val="22"/>
                <w:szCs w:val="22"/>
              </w:rPr>
              <w:t xml:space="preserve">Clinic Manager </w:t>
            </w:r>
          </w:p>
          <w:p w14:paraId="2F23C352" w14:textId="2CD21553" w:rsidR="3FFF7990" w:rsidRDefault="3FFF7990" w:rsidP="002038B4">
            <w:pPr>
              <w:spacing w:line="270" w:lineRule="exact"/>
              <w:rPr>
                <w:rFonts w:ascii="Calibri" w:eastAsia="Calibri" w:hAnsi="Calibri" w:cs="Calibri"/>
                <w:color w:val="201F1E"/>
                <w:sz w:val="22"/>
                <w:szCs w:val="22"/>
              </w:rPr>
            </w:pPr>
            <w:r w:rsidRPr="3FFF7990">
              <w:rPr>
                <w:rFonts w:ascii="Calibri" w:eastAsia="Calibri" w:hAnsi="Calibri" w:cs="Calibri"/>
                <w:color w:val="201F1E"/>
                <w:sz w:val="22"/>
                <w:szCs w:val="22"/>
              </w:rPr>
              <w:t xml:space="preserve"> </w:t>
            </w:r>
          </w:p>
        </w:tc>
        <w:tc>
          <w:tcPr>
            <w:tcW w:w="3388" w:type="dxa"/>
            <w:tcBorders>
              <w:top w:val="single" w:sz="6" w:space="0" w:color="auto"/>
              <w:left w:val="single" w:sz="6" w:space="0" w:color="auto"/>
              <w:bottom w:val="single" w:sz="6" w:space="0" w:color="auto"/>
              <w:right w:val="single" w:sz="6" w:space="0" w:color="auto"/>
            </w:tcBorders>
            <w:shd w:val="clear" w:color="auto" w:fill="FFFFFF" w:themeFill="background1"/>
          </w:tcPr>
          <w:p w14:paraId="2C75F2AE" w14:textId="20B15FEF" w:rsidR="3FFF7990" w:rsidRDefault="3FFF7990" w:rsidP="002038B4">
            <w:pPr>
              <w:spacing w:line="270" w:lineRule="exact"/>
              <w:rPr>
                <w:rFonts w:ascii="Calibri" w:eastAsia="Calibri" w:hAnsi="Calibri" w:cs="Calibri"/>
                <w:color w:val="201F1E"/>
                <w:sz w:val="22"/>
                <w:szCs w:val="22"/>
              </w:rPr>
            </w:pPr>
            <w:r w:rsidRPr="3FFF7990">
              <w:rPr>
                <w:rFonts w:ascii="Calibri" w:eastAsia="Calibri" w:hAnsi="Calibri" w:cs="Calibri"/>
                <w:color w:val="201F1E"/>
                <w:sz w:val="22"/>
                <w:szCs w:val="22"/>
              </w:rPr>
              <w:t xml:space="preserve"> </w:t>
            </w:r>
          </w:p>
        </w:tc>
        <w:tc>
          <w:tcPr>
            <w:tcW w:w="2685" w:type="dxa"/>
            <w:tcBorders>
              <w:top w:val="single" w:sz="6" w:space="0" w:color="auto"/>
              <w:left w:val="single" w:sz="6" w:space="0" w:color="auto"/>
              <w:bottom w:val="single" w:sz="6" w:space="0" w:color="auto"/>
              <w:right w:val="single" w:sz="6" w:space="0" w:color="auto"/>
            </w:tcBorders>
            <w:shd w:val="clear" w:color="auto" w:fill="FFFFFF" w:themeFill="background1"/>
          </w:tcPr>
          <w:p w14:paraId="62DFCE59" w14:textId="311F9157" w:rsidR="3FFF7990" w:rsidRDefault="3FFF7990" w:rsidP="002038B4">
            <w:pPr>
              <w:spacing w:line="270" w:lineRule="exact"/>
              <w:rPr>
                <w:rFonts w:ascii="Calibri" w:eastAsia="Calibri" w:hAnsi="Calibri" w:cs="Calibri"/>
                <w:color w:val="201F1E"/>
                <w:sz w:val="22"/>
                <w:szCs w:val="22"/>
              </w:rPr>
            </w:pPr>
            <w:r w:rsidRPr="3FFF7990">
              <w:rPr>
                <w:rFonts w:ascii="Calibri" w:eastAsia="Calibri" w:hAnsi="Calibri" w:cs="Calibri"/>
                <w:color w:val="201F1E"/>
                <w:sz w:val="22"/>
                <w:szCs w:val="22"/>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4319E8F2" w14:textId="64E4CEA2" w:rsidR="3FFF7990" w:rsidRDefault="3FFF7990" w:rsidP="002038B4">
            <w:pPr>
              <w:spacing w:line="270" w:lineRule="exact"/>
              <w:jc w:val="center"/>
              <w:rPr>
                <w:rFonts w:ascii="Calibri" w:eastAsia="Calibri" w:hAnsi="Calibri" w:cs="Calibri"/>
                <w:color w:val="201F1E"/>
                <w:sz w:val="22"/>
                <w:szCs w:val="22"/>
              </w:rPr>
            </w:pPr>
            <w:r w:rsidRPr="3FFF7990">
              <w:rPr>
                <w:rFonts w:ascii="Calibri" w:eastAsia="Calibri" w:hAnsi="Calibri" w:cs="Calibri"/>
                <w:color w:val="201F1E"/>
                <w:sz w:val="22"/>
                <w:szCs w:val="22"/>
              </w:rPr>
              <w:t xml:space="preserve"> </w:t>
            </w:r>
          </w:p>
        </w:tc>
      </w:tr>
      <w:tr w:rsidR="3FFF7990" w14:paraId="3DD725EC" w14:textId="77777777" w:rsidTr="00B85787">
        <w:tc>
          <w:tcPr>
            <w:tcW w:w="2402" w:type="dxa"/>
            <w:tcBorders>
              <w:top w:val="single" w:sz="6" w:space="0" w:color="auto"/>
              <w:left w:val="single" w:sz="6" w:space="0" w:color="auto"/>
              <w:bottom w:val="single" w:sz="6" w:space="0" w:color="auto"/>
              <w:right w:val="single" w:sz="6" w:space="0" w:color="auto"/>
            </w:tcBorders>
            <w:shd w:val="clear" w:color="auto" w:fill="FFFFFF" w:themeFill="background1"/>
          </w:tcPr>
          <w:p w14:paraId="05E22C48" w14:textId="61E14562" w:rsidR="3FFF7990" w:rsidRDefault="3FFF7990" w:rsidP="002038B4">
            <w:pPr>
              <w:spacing w:line="270" w:lineRule="exact"/>
              <w:rPr>
                <w:rFonts w:ascii="Calibri" w:eastAsia="Calibri" w:hAnsi="Calibri" w:cs="Calibri"/>
                <w:color w:val="201F1E"/>
                <w:sz w:val="22"/>
                <w:szCs w:val="22"/>
              </w:rPr>
            </w:pPr>
            <w:r w:rsidRPr="3FFF7990">
              <w:rPr>
                <w:rFonts w:ascii="Calibri" w:eastAsia="Calibri" w:hAnsi="Calibri" w:cs="Calibri"/>
                <w:color w:val="201F1E"/>
                <w:sz w:val="22"/>
                <w:szCs w:val="22"/>
              </w:rPr>
              <w:t xml:space="preserve">RN </w:t>
            </w:r>
          </w:p>
        </w:tc>
        <w:tc>
          <w:tcPr>
            <w:tcW w:w="3388" w:type="dxa"/>
            <w:tcBorders>
              <w:top w:val="single" w:sz="6" w:space="0" w:color="auto"/>
              <w:left w:val="single" w:sz="6" w:space="0" w:color="auto"/>
              <w:bottom w:val="single" w:sz="6" w:space="0" w:color="auto"/>
              <w:right w:val="single" w:sz="6" w:space="0" w:color="auto"/>
            </w:tcBorders>
            <w:shd w:val="clear" w:color="auto" w:fill="FFFFFF" w:themeFill="background1"/>
          </w:tcPr>
          <w:p w14:paraId="0EEB69C7" w14:textId="6B3257CF" w:rsidR="3FFF7990" w:rsidRDefault="3FFF7990" w:rsidP="002038B4">
            <w:pPr>
              <w:spacing w:line="270" w:lineRule="exact"/>
              <w:rPr>
                <w:rFonts w:ascii="Calibri" w:eastAsia="Calibri" w:hAnsi="Calibri" w:cs="Calibri"/>
                <w:color w:val="201F1E"/>
                <w:sz w:val="22"/>
                <w:szCs w:val="22"/>
              </w:rPr>
            </w:pPr>
            <w:r w:rsidRPr="3FFF7990">
              <w:rPr>
                <w:rFonts w:ascii="Calibri" w:eastAsia="Calibri" w:hAnsi="Calibri" w:cs="Calibri"/>
                <w:color w:val="201F1E"/>
                <w:sz w:val="22"/>
                <w:szCs w:val="22"/>
              </w:rPr>
              <w:t xml:space="preserve"> </w:t>
            </w:r>
          </w:p>
        </w:tc>
        <w:tc>
          <w:tcPr>
            <w:tcW w:w="2685" w:type="dxa"/>
            <w:tcBorders>
              <w:top w:val="single" w:sz="6" w:space="0" w:color="auto"/>
              <w:left w:val="single" w:sz="6" w:space="0" w:color="auto"/>
              <w:bottom w:val="single" w:sz="6" w:space="0" w:color="auto"/>
              <w:right w:val="single" w:sz="6" w:space="0" w:color="auto"/>
            </w:tcBorders>
            <w:shd w:val="clear" w:color="auto" w:fill="FFFFFF" w:themeFill="background1"/>
          </w:tcPr>
          <w:p w14:paraId="42A2FCA6" w14:textId="3CD48F21" w:rsidR="3FFF7990" w:rsidRDefault="3FFF7990" w:rsidP="002038B4">
            <w:pPr>
              <w:spacing w:line="270" w:lineRule="exact"/>
              <w:rPr>
                <w:rFonts w:ascii="Calibri" w:eastAsia="Calibri" w:hAnsi="Calibri" w:cs="Calibri"/>
                <w:color w:val="201F1E"/>
                <w:sz w:val="22"/>
                <w:szCs w:val="22"/>
              </w:rPr>
            </w:pPr>
            <w:r w:rsidRPr="3FFF7990">
              <w:rPr>
                <w:rFonts w:ascii="Calibri" w:eastAsia="Calibri" w:hAnsi="Calibri" w:cs="Calibri"/>
                <w:color w:val="201F1E"/>
                <w:sz w:val="22"/>
                <w:szCs w:val="22"/>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6C7445EA" w14:textId="06D0AB45" w:rsidR="3FFF7990" w:rsidRDefault="3FFF7990" w:rsidP="002038B4">
            <w:pPr>
              <w:spacing w:line="270" w:lineRule="exact"/>
              <w:jc w:val="center"/>
              <w:rPr>
                <w:rFonts w:ascii="Calibri" w:eastAsia="Calibri" w:hAnsi="Calibri" w:cs="Calibri"/>
                <w:color w:val="201F1E"/>
                <w:sz w:val="22"/>
                <w:szCs w:val="22"/>
              </w:rPr>
            </w:pPr>
            <w:r w:rsidRPr="3FFF7990">
              <w:rPr>
                <w:rFonts w:ascii="Calibri" w:eastAsia="Calibri" w:hAnsi="Calibri" w:cs="Calibri"/>
                <w:color w:val="201F1E"/>
                <w:sz w:val="22"/>
                <w:szCs w:val="22"/>
              </w:rPr>
              <w:t xml:space="preserve"> </w:t>
            </w:r>
          </w:p>
        </w:tc>
      </w:tr>
      <w:tr w:rsidR="3FFF7990" w14:paraId="523BE985" w14:textId="77777777" w:rsidTr="00B85787">
        <w:tc>
          <w:tcPr>
            <w:tcW w:w="2402" w:type="dxa"/>
            <w:tcBorders>
              <w:top w:val="single" w:sz="6" w:space="0" w:color="auto"/>
              <w:left w:val="single" w:sz="6" w:space="0" w:color="auto"/>
              <w:bottom w:val="single" w:sz="6" w:space="0" w:color="auto"/>
              <w:right w:val="single" w:sz="6" w:space="0" w:color="auto"/>
            </w:tcBorders>
            <w:shd w:val="clear" w:color="auto" w:fill="FFFFFF" w:themeFill="background1"/>
          </w:tcPr>
          <w:p w14:paraId="418B807C" w14:textId="40FFA953" w:rsidR="3FFF7990" w:rsidRDefault="3FFF7990" w:rsidP="002038B4">
            <w:pPr>
              <w:spacing w:line="270" w:lineRule="exact"/>
              <w:rPr>
                <w:rFonts w:ascii="Calibri" w:eastAsia="Calibri" w:hAnsi="Calibri" w:cs="Calibri"/>
                <w:color w:val="201F1E"/>
                <w:sz w:val="22"/>
                <w:szCs w:val="22"/>
              </w:rPr>
            </w:pPr>
            <w:r w:rsidRPr="3FFF7990">
              <w:rPr>
                <w:rFonts w:ascii="Calibri" w:eastAsia="Calibri" w:hAnsi="Calibri" w:cs="Calibri"/>
                <w:color w:val="201F1E"/>
                <w:sz w:val="22"/>
                <w:szCs w:val="22"/>
              </w:rPr>
              <w:t xml:space="preserve">LPN </w:t>
            </w:r>
          </w:p>
          <w:p w14:paraId="17EC1D1D" w14:textId="0E2B982B" w:rsidR="3FFF7990" w:rsidRDefault="3FFF7990" w:rsidP="002038B4">
            <w:pPr>
              <w:spacing w:line="270" w:lineRule="exact"/>
              <w:rPr>
                <w:rFonts w:ascii="Calibri" w:eastAsia="Calibri" w:hAnsi="Calibri" w:cs="Calibri"/>
                <w:color w:val="201F1E"/>
                <w:sz w:val="22"/>
                <w:szCs w:val="22"/>
              </w:rPr>
            </w:pPr>
            <w:r w:rsidRPr="3FFF7990">
              <w:rPr>
                <w:rFonts w:ascii="Calibri" w:eastAsia="Calibri" w:hAnsi="Calibri" w:cs="Calibri"/>
                <w:color w:val="201F1E"/>
                <w:sz w:val="22"/>
                <w:szCs w:val="22"/>
              </w:rPr>
              <w:t xml:space="preserve"> </w:t>
            </w:r>
          </w:p>
        </w:tc>
        <w:tc>
          <w:tcPr>
            <w:tcW w:w="3388" w:type="dxa"/>
            <w:tcBorders>
              <w:top w:val="single" w:sz="6" w:space="0" w:color="auto"/>
              <w:left w:val="single" w:sz="6" w:space="0" w:color="auto"/>
              <w:bottom w:val="single" w:sz="6" w:space="0" w:color="auto"/>
              <w:right w:val="single" w:sz="6" w:space="0" w:color="auto"/>
            </w:tcBorders>
            <w:shd w:val="clear" w:color="auto" w:fill="FFFFFF" w:themeFill="background1"/>
          </w:tcPr>
          <w:p w14:paraId="0C22ED0C" w14:textId="06F98890" w:rsidR="3FFF7990" w:rsidRDefault="3FFF7990" w:rsidP="002038B4">
            <w:pPr>
              <w:spacing w:line="270" w:lineRule="exact"/>
              <w:rPr>
                <w:rFonts w:ascii="Calibri" w:eastAsia="Calibri" w:hAnsi="Calibri" w:cs="Calibri"/>
                <w:color w:val="201F1E"/>
                <w:sz w:val="22"/>
                <w:szCs w:val="22"/>
              </w:rPr>
            </w:pPr>
            <w:r w:rsidRPr="3FFF7990">
              <w:rPr>
                <w:rFonts w:ascii="Calibri" w:eastAsia="Calibri" w:hAnsi="Calibri" w:cs="Calibri"/>
                <w:color w:val="201F1E"/>
                <w:sz w:val="22"/>
                <w:szCs w:val="22"/>
              </w:rPr>
              <w:t xml:space="preserve"> </w:t>
            </w:r>
          </w:p>
        </w:tc>
        <w:tc>
          <w:tcPr>
            <w:tcW w:w="2685" w:type="dxa"/>
            <w:tcBorders>
              <w:top w:val="single" w:sz="6" w:space="0" w:color="auto"/>
              <w:left w:val="single" w:sz="6" w:space="0" w:color="auto"/>
              <w:bottom w:val="single" w:sz="6" w:space="0" w:color="auto"/>
              <w:right w:val="single" w:sz="6" w:space="0" w:color="auto"/>
            </w:tcBorders>
            <w:shd w:val="clear" w:color="auto" w:fill="FFFFFF" w:themeFill="background1"/>
          </w:tcPr>
          <w:p w14:paraId="62D6A8BF" w14:textId="0FB30190" w:rsidR="3FFF7990" w:rsidRDefault="3FFF7990" w:rsidP="002038B4">
            <w:pPr>
              <w:spacing w:line="270" w:lineRule="exact"/>
              <w:rPr>
                <w:rFonts w:ascii="Calibri" w:eastAsia="Calibri" w:hAnsi="Calibri" w:cs="Calibri"/>
                <w:color w:val="201F1E"/>
                <w:sz w:val="22"/>
                <w:szCs w:val="22"/>
              </w:rPr>
            </w:pPr>
            <w:r w:rsidRPr="3FFF7990">
              <w:rPr>
                <w:rFonts w:ascii="Calibri" w:eastAsia="Calibri" w:hAnsi="Calibri" w:cs="Calibri"/>
                <w:color w:val="201F1E"/>
                <w:sz w:val="22"/>
                <w:szCs w:val="22"/>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1B8EF8C2" w14:textId="10FFBAD8" w:rsidR="3FFF7990" w:rsidRDefault="3FFF7990" w:rsidP="002038B4">
            <w:pPr>
              <w:spacing w:line="270" w:lineRule="exact"/>
              <w:jc w:val="center"/>
              <w:rPr>
                <w:rFonts w:ascii="Calibri" w:eastAsia="Calibri" w:hAnsi="Calibri" w:cs="Calibri"/>
                <w:color w:val="201F1E"/>
                <w:sz w:val="22"/>
                <w:szCs w:val="22"/>
              </w:rPr>
            </w:pPr>
            <w:r w:rsidRPr="3FFF7990">
              <w:rPr>
                <w:rFonts w:ascii="Calibri" w:eastAsia="Calibri" w:hAnsi="Calibri" w:cs="Calibri"/>
                <w:color w:val="201F1E"/>
                <w:sz w:val="22"/>
                <w:szCs w:val="22"/>
              </w:rPr>
              <w:t xml:space="preserve"> </w:t>
            </w:r>
          </w:p>
        </w:tc>
      </w:tr>
      <w:tr w:rsidR="3FFF7990" w14:paraId="71396C3D" w14:textId="77777777" w:rsidTr="00B85787">
        <w:tc>
          <w:tcPr>
            <w:tcW w:w="2402" w:type="dxa"/>
            <w:tcBorders>
              <w:top w:val="single" w:sz="6" w:space="0" w:color="auto"/>
              <w:left w:val="single" w:sz="6" w:space="0" w:color="auto"/>
              <w:bottom w:val="single" w:sz="6" w:space="0" w:color="auto"/>
              <w:right w:val="single" w:sz="6" w:space="0" w:color="auto"/>
            </w:tcBorders>
            <w:shd w:val="clear" w:color="auto" w:fill="FFFFFF" w:themeFill="background1"/>
          </w:tcPr>
          <w:p w14:paraId="73524B21" w14:textId="52C9A669" w:rsidR="3FFF7990" w:rsidRDefault="3FFF7990" w:rsidP="002038B4">
            <w:pPr>
              <w:spacing w:line="270" w:lineRule="exact"/>
              <w:rPr>
                <w:rFonts w:ascii="Calibri" w:eastAsia="Calibri" w:hAnsi="Calibri" w:cs="Calibri"/>
                <w:color w:val="201F1E"/>
                <w:sz w:val="22"/>
                <w:szCs w:val="22"/>
              </w:rPr>
            </w:pPr>
            <w:r w:rsidRPr="3FFF7990">
              <w:rPr>
                <w:rFonts w:ascii="Calibri" w:eastAsia="Calibri" w:hAnsi="Calibri" w:cs="Calibri"/>
                <w:color w:val="201F1E"/>
                <w:sz w:val="22"/>
                <w:szCs w:val="22"/>
              </w:rPr>
              <w:t xml:space="preserve">Physicians </w:t>
            </w:r>
          </w:p>
          <w:p w14:paraId="1FA9EAA6" w14:textId="5F81FA74" w:rsidR="3FFF7990" w:rsidRDefault="3FFF7990" w:rsidP="002038B4">
            <w:pPr>
              <w:spacing w:line="270" w:lineRule="exact"/>
              <w:rPr>
                <w:rFonts w:ascii="Calibri" w:eastAsia="Calibri" w:hAnsi="Calibri" w:cs="Calibri"/>
                <w:color w:val="201F1E"/>
                <w:sz w:val="22"/>
                <w:szCs w:val="22"/>
              </w:rPr>
            </w:pPr>
            <w:r w:rsidRPr="3FFF7990">
              <w:rPr>
                <w:rFonts w:ascii="Calibri" w:eastAsia="Calibri" w:hAnsi="Calibri" w:cs="Calibri"/>
                <w:color w:val="201F1E"/>
                <w:sz w:val="22"/>
                <w:szCs w:val="22"/>
              </w:rPr>
              <w:t xml:space="preserve"> </w:t>
            </w:r>
          </w:p>
        </w:tc>
        <w:tc>
          <w:tcPr>
            <w:tcW w:w="3388" w:type="dxa"/>
            <w:tcBorders>
              <w:top w:val="single" w:sz="6" w:space="0" w:color="auto"/>
              <w:left w:val="single" w:sz="6" w:space="0" w:color="auto"/>
              <w:bottom w:val="single" w:sz="6" w:space="0" w:color="auto"/>
              <w:right w:val="single" w:sz="6" w:space="0" w:color="auto"/>
            </w:tcBorders>
            <w:shd w:val="clear" w:color="auto" w:fill="FFFFFF" w:themeFill="background1"/>
          </w:tcPr>
          <w:p w14:paraId="51478046" w14:textId="45951E38" w:rsidR="3FFF7990" w:rsidRDefault="3FFF7990" w:rsidP="002038B4">
            <w:pPr>
              <w:spacing w:line="270" w:lineRule="exact"/>
              <w:rPr>
                <w:rFonts w:ascii="Calibri" w:eastAsia="Calibri" w:hAnsi="Calibri" w:cs="Calibri"/>
                <w:color w:val="201F1E"/>
                <w:sz w:val="22"/>
                <w:szCs w:val="22"/>
              </w:rPr>
            </w:pPr>
            <w:r w:rsidRPr="3FFF7990">
              <w:rPr>
                <w:rFonts w:ascii="Calibri" w:eastAsia="Calibri" w:hAnsi="Calibri" w:cs="Calibri"/>
                <w:color w:val="201F1E"/>
                <w:sz w:val="22"/>
                <w:szCs w:val="22"/>
              </w:rPr>
              <w:t xml:space="preserve"> </w:t>
            </w:r>
          </w:p>
        </w:tc>
        <w:tc>
          <w:tcPr>
            <w:tcW w:w="2685" w:type="dxa"/>
            <w:tcBorders>
              <w:top w:val="single" w:sz="6" w:space="0" w:color="auto"/>
              <w:left w:val="single" w:sz="6" w:space="0" w:color="auto"/>
              <w:bottom w:val="single" w:sz="6" w:space="0" w:color="auto"/>
              <w:right w:val="single" w:sz="6" w:space="0" w:color="auto"/>
            </w:tcBorders>
            <w:shd w:val="clear" w:color="auto" w:fill="FFFFFF" w:themeFill="background1"/>
          </w:tcPr>
          <w:p w14:paraId="26B9A5CE" w14:textId="0FE42F74" w:rsidR="3FFF7990" w:rsidRDefault="3FFF7990" w:rsidP="002038B4">
            <w:pPr>
              <w:spacing w:line="270" w:lineRule="exact"/>
              <w:rPr>
                <w:rFonts w:ascii="Calibri" w:eastAsia="Calibri" w:hAnsi="Calibri" w:cs="Calibri"/>
                <w:color w:val="201F1E"/>
                <w:sz w:val="22"/>
                <w:szCs w:val="22"/>
              </w:rPr>
            </w:pPr>
            <w:r w:rsidRPr="3FFF7990">
              <w:rPr>
                <w:rFonts w:ascii="Calibri" w:eastAsia="Calibri" w:hAnsi="Calibri" w:cs="Calibri"/>
                <w:color w:val="201F1E"/>
                <w:sz w:val="22"/>
                <w:szCs w:val="22"/>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03534675" w14:textId="71D57D05" w:rsidR="3FFF7990" w:rsidRDefault="3FFF7990" w:rsidP="002038B4">
            <w:pPr>
              <w:spacing w:line="270" w:lineRule="exact"/>
              <w:jc w:val="center"/>
              <w:rPr>
                <w:rFonts w:ascii="Calibri" w:eastAsia="Calibri" w:hAnsi="Calibri" w:cs="Calibri"/>
                <w:color w:val="201F1E"/>
                <w:sz w:val="22"/>
                <w:szCs w:val="22"/>
              </w:rPr>
            </w:pPr>
            <w:r w:rsidRPr="3FFF7990">
              <w:rPr>
                <w:rFonts w:ascii="Calibri" w:eastAsia="Calibri" w:hAnsi="Calibri" w:cs="Calibri"/>
                <w:color w:val="201F1E"/>
                <w:sz w:val="22"/>
                <w:szCs w:val="22"/>
              </w:rPr>
              <w:t xml:space="preserve"> </w:t>
            </w:r>
          </w:p>
        </w:tc>
      </w:tr>
      <w:tr w:rsidR="3FFF7990" w14:paraId="1380D761" w14:textId="77777777" w:rsidTr="00B85787">
        <w:tc>
          <w:tcPr>
            <w:tcW w:w="2402" w:type="dxa"/>
            <w:tcBorders>
              <w:top w:val="single" w:sz="6" w:space="0" w:color="auto"/>
              <w:left w:val="single" w:sz="6" w:space="0" w:color="auto"/>
              <w:bottom w:val="single" w:sz="6" w:space="0" w:color="auto"/>
              <w:right w:val="single" w:sz="6" w:space="0" w:color="auto"/>
            </w:tcBorders>
            <w:shd w:val="clear" w:color="auto" w:fill="FFFFFF" w:themeFill="background1"/>
          </w:tcPr>
          <w:p w14:paraId="61DD0073" w14:textId="6D0A8C88" w:rsidR="3FFF7990" w:rsidRDefault="3FFF7990" w:rsidP="002038B4">
            <w:pPr>
              <w:spacing w:line="270" w:lineRule="exact"/>
              <w:rPr>
                <w:rFonts w:ascii="Calibri" w:eastAsia="Calibri" w:hAnsi="Calibri" w:cs="Calibri"/>
                <w:color w:val="201F1E"/>
                <w:sz w:val="22"/>
                <w:szCs w:val="22"/>
              </w:rPr>
            </w:pPr>
            <w:r w:rsidRPr="3FFF7990">
              <w:rPr>
                <w:rFonts w:ascii="Calibri" w:eastAsia="Calibri" w:hAnsi="Calibri" w:cs="Calibri"/>
                <w:color w:val="201F1E"/>
                <w:sz w:val="22"/>
                <w:szCs w:val="22"/>
              </w:rPr>
              <w:t xml:space="preserve">IT Support/Third party vendors </w:t>
            </w:r>
          </w:p>
        </w:tc>
        <w:tc>
          <w:tcPr>
            <w:tcW w:w="3388" w:type="dxa"/>
            <w:tcBorders>
              <w:top w:val="single" w:sz="6" w:space="0" w:color="auto"/>
              <w:left w:val="single" w:sz="6" w:space="0" w:color="auto"/>
              <w:bottom w:val="single" w:sz="6" w:space="0" w:color="auto"/>
              <w:right w:val="single" w:sz="6" w:space="0" w:color="auto"/>
            </w:tcBorders>
            <w:shd w:val="clear" w:color="auto" w:fill="FFFFFF" w:themeFill="background1"/>
          </w:tcPr>
          <w:p w14:paraId="3B9E686C" w14:textId="06C37EA6" w:rsidR="3FFF7990" w:rsidRDefault="3FFF7990" w:rsidP="002038B4">
            <w:pPr>
              <w:spacing w:line="270" w:lineRule="exact"/>
              <w:rPr>
                <w:rFonts w:ascii="Calibri" w:eastAsia="Calibri" w:hAnsi="Calibri" w:cs="Calibri"/>
                <w:color w:val="201F1E"/>
                <w:sz w:val="22"/>
                <w:szCs w:val="22"/>
              </w:rPr>
            </w:pPr>
            <w:r w:rsidRPr="3FFF7990">
              <w:rPr>
                <w:rFonts w:ascii="Calibri" w:eastAsia="Calibri" w:hAnsi="Calibri" w:cs="Calibri"/>
                <w:color w:val="201F1E"/>
                <w:sz w:val="22"/>
                <w:szCs w:val="22"/>
              </w:rPr>
              <w:t xml:space="preserve"> </w:t>
            </w:r>
          </w:p>
        </w:tc>
        <w:tc>
          <w:tcPr>
            <w:tcW w:w="2685" w:type="dxa"/>
            <w:tcBorders>
              <w:top w:val="single" w:sz="6" w:space="0" w:color="auto"/>
              <w:left w:val="single" w:sz="6" w:space="0" w:color="auto"/>
              <w:bottom w:val="single" w:sz="6" w:space="0" w:color="auto"/>
              <w:right w:val="single" w:sz="6" w:space="0" w:color="auto"/>
            </w:tcBorders>
            <w:shd w:val="clear" w:color="auto" w:fill="FFFFFF" w:themeFill="background1"/>
          </w:tcPr>
          <w:p w14:paraId="2108D629" w14:textId="075FEC8B" w:rsidR="3FFF7990" w:rsidRDefault="3FFF7990" w:rsidP="002038B4">
            <w:pPr>
              <w:spacing w:line="270" w:lineRule="exact"/>
              <w:rPr>
                <w:rFonts w:ascii="Calibri" w:eastAsia="Calibri" w:hAnsi="Calibri" w:cs="Calibri"/>
                <w:color w:val="201F1E"/>
                <w:sz w:val="22"/>
                <w:szCs w:val="22"/>
              </w:rPr>
            </w:pPr>
            <w:r w:rsidRPr="3FFF7990">
              <w:rPr>
                <w:rFonts w:ascii="Calibri" w:eastAsia="Calibri" w:hAnsi="Calibri" w:cs="Calibri"/>
                <w:color w:val="201F1E"/>
                <w:sz w:val="22"/>
                <w:szCs w:val="22"/>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43113F23" w14:textId="1015FE49" w:rsidR="3FFF7990" w:rsidRDefault="3FFF7990" w:rsidP="002038B4">
            <w:pPr>
              <w:spacing w:line="270" w:lineRule="exact"/>
              <w:jc w:val="center"/>
              <w:rPr>
                <w:rFonts w:ascii="Calibri" w:eastAsia="Calibri" w:hAnsi="Calibri" w:cs="Calibri"/>
                <w:color w:val="201F1E"/>
                <w:sz w:val="22"/>
                <w:szCs w:val="22"/>
              </w:rPr>
            </w:pPr>
            <w:r w:rsidRPr="3FFF7990">
              <w:rPr>
                <w:rFonts w:ascii="Calibri" w:eastAsia="Calibri" w:hAnsi="Calibri" w:cs="Calibri"/>
                <w:color w:val="201F1E"/>
                <w:sz w:val="22"/>
                <w:szCs w:val="22"/>
              </w:rPr>
              <w:t xml:space="preserve"> </w:t>
            </w:r>
          </w:p>
        </w:tc>
      </w:tr>
      <w:tr w:rsidR="3FFF7990" w14:paraId="7EF7C538" w14:textId="77777777" w:rsidTr="00B85787">
        <w:tc>
          <w:tcPr>
            <w:tcW w:w="2402" w:type="dxa"/>
            <w:tcBorders>
              <w:top w:val="single" w:sz="6" w:space="0" w:color="auto"/>
              <w:left w:val="single" w:sz="6" w:space="0" w:color="auto"/>
              <w:bottom w:val="single" w:sz="6" w:space="0" w:color="auto"/>
              <w:right w:val="single" w:sz="6" w:space="0" w:color="auto"/>
            </w:tcBorders>
            <w:shd w:val="clear" w:color="auto" w:fill="FFFFFF" w:themeFill="background1"/>
          </w:tcPr>
          <w:p w14:paraId="3F68965B" w14:textId="117F9628" w:rsidR="3FFF7990" w:rsidRDefault="3FFF7990" w:rsidP="002038B4">
            <w:pPr>
              <w:spacing w:line="270" w:lineRule="exact"/>
              <w:rPr>
                <w:rFonts w:ascii="Calibri" w:eastAsia="Calibri" w:hAnsi="Calibri" w:cs="Calibri"/>
                <w:color w:val="201F1E"/>
                <w:sz w:val="22"/>
                <w:szCs w:val="22"/>
              </w:rPr>
            </w:pPr>
            <w:r w:rsidRPr="3FFF7990">
              <w:rPr>
                <w:rFonts w:ascii="Calibri" w:eastAsia="Calibri" w:hAnsi="Calibri" w:cs="Calibri"/>
                <w:color w:val="201F1E"/>
                <w:sz w:val="22"/>
                <w:szCs w:val="22"/>
              </w:rPr>
              <w:t xml:space="preserve"> </w:t>
            </w:r>
          </w:p>
        </w:tc>
        <w:tc>
          <w:tcPr>
            <w:tcW w:w="3388" w:type="dxa"/>
            <w:tcBorders>
              <w:top w:val="single" w:sz="6" w:space="0" w:color="auto"/>
              <w:left w:val="single" w:sz="6" w:space="0" w:color="auto"/>
              <w:bottom w:val="single" w:sz="6" w:space="0" w:color="auto"/>
              <w:right w:val="single" w:sz="6" w:space="0" w:color="auto"/>
            </w:tcBorders>
            <w:shd w:val="clear" w:color="auto" w:fill="FFFFFF" w:themeFill="background1"/>
          </w:tcPr>
          <w:p w14:paraId="521EC0E9" w14:textId="2CD566C1" w:rsidR="3FFF7990" w:rsidRDefault="3FFF7990" w:rsidP="002038B4">
            <w:pPr>
              <w:spacing w:line="270" w:lineRule="exact"/>
              <w:rPr>
                <w:rFonts w:ascii="Calibri" w:eastAsia="Calibri" w:hAnsi="Calibri" w:cs="Calibri"/>
                <w:color w:val="201F1E"/>
                <w:sz w:val="22"/>
                <w:szCs w:val="22"/>
              </w:rPr>
            </w:pPr>
            <w:r w:rsidRPr="3FFF7990">
              <w:rPr>
                <w:rFonts w:ascii="Calibri" w:eastAsia="Calibri" w:hAnsi="Calibri" w:cs="Calibri"/>
                <w:color w:val="201F1E"/>
                <w:sz w:val="22"/>
                <w:szCs w:val="22"/>
              </w:rPr>
              <w:t xml:space="preserve"> </w:t>
            </w:r>
          </w:p>
        </w:tc>
        <w:tc>
          <w:tcPr>
            <w:tcW w:w="2685" w:type="dxa"/>
            <w:tcBorders>
              <w:top w:val="single" w:sz="6" w:space="0" w:color="auto"/>
              <w:left w:val="single" w:sz="6" w:space="0" w:color="auto"/>
              <w:bottom w:val="single" w:sz="6" w:space="0" w:color="auto"/>
              <w:right w:val="single" w:sz="6" w:space="0" w:color="auto"/>
            </w:tcBorders>
            <w:shd w:val="clear" w:color="auto" w:fill="FFFFFF" w:themeFill="background1"/>
          </w:tcPr>
          <w:p w14:paraId="418DCED8" w14:textId="458B975A" w:rsidR="3FFF7990" w:rsidRDefault="3FFF7990" w:rsidP="002038B4">
            <w:pPr>
              <w:spacing w:line="270" w:lineRule="exact"/>
              <w:rPr>
                <w:rFonts w:ascii="Calibri" w:eastAsia="Calibri" w:hAnsi="Calibri" w:cs="Calibri"/>
                <w:color w:val="201F1E"/>
                <w:sz w:val="22"/>
                <w:szCs w:val="22"/>
              </w:rPr>
            </w:pPr>
            <w:r w:rsidRPr="3FFF7990">
              <w:rPr>
                <w:rFonts w:ascii="Calibri" w:eastAsia="Calibri" w:hAnsi="Calibri" w:cs="Calibri"/>
                <w:color w:val="201F1E"/>
                <w:sz w:val="22"/>
                <w:szCs w:val="22"/>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59257822" w14:textId="12A59A8E" w:rsidR="3FFF7990" w:rsidRDefault="3FFF7990" w:rsidP="002038B4">
            <w:pPr>
              <w:spacing w:line="270" w:lineRule="exact"/>
              <w:jc w:val="center"/>
              <w:rPr>
                <w:rFonts w:ascii="Calibri" w:eastAsia="Calibri" w:hAnsi="Calibri" w:cs="Calibri"/>
                <w:color w:val="201F1E"/>
                <w:sz w:val="22"/>
                <w:szCs w:val="22"/>
              </w:rPr>
            </w:pPr>
            <w:r w:rsidRPr="3FFF7990">
              <w:rPr>
                <w:rFonts w:ascii="Calibri" w:eastAsia="Calibri" w:hAnsi="Calibri" w:cs="Calibri"/>
                <w:color w:val="201F1E"/>
                <w:sz w:val="22"/>
                <w:szCs w:val="22"/>
              </w:rPr>
              <w:t xml:space="preserve"> </w:t>
            </w:r>
          </w:p>
        </w:tc>
      </w:tr>
    </w:tbl>
    <w:p w14:paraId="689A5046" w14:textId="126629FA" w:rsidR="3FFF7990" w:rsidRDefault="3FFF7990">
      <w:r>
        <w:br/>
      </w:r>
    </w:p>
    <w:p w14:paraId="4BBB0E32" w14:textId="49E548BD" w:rsidR="3FFF7990" w:rsidRDefault="3FFF7990" w:rsidP="3FFF7990">
      <w:pPr>
        <w:spacing w:after="0" w:line="240" w:lineRule="auto"/>
      </w:pPr>
      <w:r>
        <w:br/>
      </w:r>
    </w:p>
    <w:sectPr w:rsidR="3FFF7990" w:rsidSect="003D4350">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906D4" w14:textId="77777777" w:rsidR="00E977EC" w:rsidRDefault="00E977EC" w:rsidP="008A5BE5">
      <w:pPr>
        <w:spacing w:after="0" w:line="240" w:lineRule="auto"/>
      </w:pPr>
      <w:r>
        <w:separator/>
      </w:r>
    </w:p>
  </w:endnote>
  <w:endnote w:type="continuationSeparator" w:id="0">
    <w:p w14:paraId="1D41EFDC" w14:textId="77777777" w:rsidR="00E977EC" w:rsidRDefault="00E977EC" w:rsidP="008A5BE5">
      <w:pPr>
        <w:spacing w:after="0" w:line="240" w:lineRule="auto"/>
      </w:pPr>
      <w:r>
        <w:continuationSeparator/>
      </w:r>
    </w:p>
  </w:endnote>
  <w:endnote w:type="continuationNotice" w:id="1">
    <w:p w14:paraId="3B7A87A3" w14:textId="77777777" w:rsidR="00E977EC" w:rsidRDefault="00E977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6B109" w14:textId="77777777" w:rsidR="00D552FF" w:rsidRDefault="00D552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149068"/>
      <w:docPartObj>
        <w:docPartGallery w:val="Page Numbers (Bottom of Page)"/>
        <w:docPartUnique/>
      </w:docPartObj>
    </w:sdtPr>
    <w:sdtEndPr/>
    <w:sdtContent>
      <w:sdt>
        <w:sdtPr>
          <w:id w:val="-1769616900"/>
          <w:docPartObj>
            <w:docPartGallery w:val="Page Numbers (Top of Page)"/>
            <w:docPartUnique/>
          </w:docPartObj>
        </w:sdtPr>
        <w:sdtEndPr/>
        <w:sdtContent>
          <w:p w14:paraId="2BAA6E08" w14:textId="602200F0" w:rsidR="00283EB3" w:rsidRDefault="00D552FF">
            <w:pPr>
              <w:pStyle w:val="Footer"/>
              <w:jc w:val="right"/>
            </w:pPr>
            <w:r>
              <w:rPr>
                <w:noProof/>
                <w:lang w:eastAsia="en-CA"/>
              </w:rPr>
              <mc:AlternateContent>
                <mc:Choice Requires="wps">
                  <w:drawing>
                    <wp:anchor distT="0" distB="0" distL="114300" distR="114300" simplePos="0" relativeHeight="251658241" behindDoc="0" locked="0" layoutInCell="0" allowOverlap="1" wp14:anchorId="138AD1EE" wp14:editId="04A7FD5E">
                      <wp:simplePos x="0" y="0"/>
                      <wp:positionH relativeFrom="page">
                        <wp:posOffset>0</wp:posOffset>
                      </wp:positionH>
                      <wp:positionV relativeFrom="page">
                        <wp:posOffset>9594215</wp:posOffset>
                      </wp:positionV>
                      <wp:extent cx="7772400" cy="273050"/>
                      <wp:effectExtent l="0" t="0" r="0" b="12700"/>
                      <wp:wrapNone/>
                      <wp:docPr id="1" name="MSIPCM297e4706a03b61b044e04ae9" descr="{&quot;HashCode&quot;:-154267878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CC379B" w14:textId="7F5A7413" w:rsidR="00D552FF" w:rsidRPr="00D552FF" w:rsidRDefault="00D552FF" w:rsidP="00D552FF">
                                  <w:pPr>
                                    <w:spacing w:after="0"/>
                                    <w:rPr>
                                      <w:rFonts w:ascii="Calibri" w:hAnsi="Calibri" w:cs="Calibri"/>
                                      <w:color w:val="000000"/>
                                      <w:sz w:val="22"/>
                                    </w:rPr>
                                  </w:pPr>
                                  <w:r w:rsidRPr="00D552FF">
                                    <w:rPr>
                                      <w:rFonts w:ascii="Calibri" w:hAnsi="Calibri" w:cs="Calibri"/>
                                      <w:color w:val="000000"/>
                                      <w:sz w:val="22"/>
                                    </w:rPr>
                                    <w:t>Classification: Protected 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38AD1EE" id="_x0000_t202" coordsize="21600,21600" o:spt="202" path="m,l,21600r21600,l21600,xe">
                      <v:stroke joinstyle="miter"/>
                      <v:path gradientshapeok="t" o:connecttype="rect"/>
                    </v:shapetype>
                    <v:shape id="MSIPCM297e4706a03b61b044e04ae9" o:spid="_x0000_s1026" type="#_x0000_t202" alt="{&quot;HashCode&quot;:-1542678785,&quot;Height&quot;:792.0,&quot;Width&quot;:612.0,&quot;Placement&quot;:&quot;Footer&quot;,&quot;Index&quot;:&quot;Primary&quot;,&quot;Section&quot;:1,&quot;Top&quot;:0.0,&quot;Left&quot;:0.0}" style="position:absolute;left:0;text-align:left;margin-left:0;margin-top:755.45pt;width:612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04CC379B" w14:textId="7F5A7413" w:rsidR="00D552FF" w:rsidRPr="00D552FF" w:rsidRDefault="00D552FF" w:rsidP="00D552FF">
                            <w:pPr>
                              <w:spacing w:after="0"/>
                              <w:rPr>
                                <w:rFonts w:ascii="Calibri" w:hAnsi="Calibri" w:cs="Calibri"/>
                                <w:color w:val="000000"/>
                                <w:sz w:val="22"/>
                              </w:rPr>
                            </w:pPr>
                            <w:r w:rsidRPr="00D552FF">
                              <w:rPr>
                                <w:rFonts w:ascii="Calibri" w:hAnsi="Calibri" w:cs="Calibri"/>
                                <w:color w:val="000000"/>
                                <w:sz w:val="22"/>
                              </w:rPr>
                              <w:t>Classification: Protected A</w:t>
                            </w:r>
                          </w:p>
                        </w:txbxContent>
                      </v:textbox>
                      <w10:wrap anchorx="page" anchory="page"/>
                    </v:shape>
                  </w:pict>
                </mc:Fallback>
              </mc:AlternateContent>
            </w:r>
            <w:r w:rsidR="00283EB3">
              <w:t xml:space="preserve">Page </w:t>
            </w:r>
            <w:r w:rsidR="00283EB3">
              <w:rPr>
                <w:b/>
                <w:bCs/>
                <w:sz w:val="24"/>
                <w:szCs w:val="24"/>
              </w:rPr>
              <w:t>2</w:t>
            </w:r>
            <w:r w:rsidR="00283EB3">
              <w:t xml:space="preserve"> of </w:t>
            </w:r>
            <w:r w:rsidR="00283EB3">
              <w:rPr>
                <w:b/>
                <w:bCs/>
                <w:sz w:val="24"/>
                <w:szCs w:val="24"/>
              </w:rPr>
              <w:t>2</w:t>
            </w:r>
          </w:p>
        </w:sdtContent>
      </w:sdt>
    </w:sdtContent>
  </w:sdt>
  <w:p w14:paraId="29F0C41E" w14:textId="77777777" w:rsidR="00283EB3" w:rsidRDefault="00283E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52" w:type="pct"/>
      <w:jc w:val="right"/>
      <w:tblCellMar>
        <w:top w:w="115" w:type="dxa"/>
        <w:left w:w="115" w:type="dxa"/>
        <w:bottom w:w="115" w:type="dxa"/>
        <w:right w:w="115" w:type="dxa"/>
      </w:tblCellMar>
      <w:tblLook w:val="04A0" w:firstRow="1" w:lastRow="0" w:firstColumn="1" w:lastColumn="0" w:noHBand="0" w:noVBand="1"/>
    </w:tblPr>
    <w:tblGrid>
      <w:gridCol w:w="9882"/>
      <w:gridCol w:w="504"/>
    </w:tblGrid>
    <w:tr w:rsidR="00963764" w14:paraId="2DEFDB55" w14:textId="77777777" w:rsidTr="00303B1D">
      <w:trPr>
        <w:jc w:val="right"/>
      </w:trPr>
      <w:tc>
        <w:tcPr>
          <w:tcW w:w="9176" w:type="dxa"/>
          <w:vAlign w:val="center"/>
        </w:tcPr>
        <w:p w14:paraId="303EE925" w14:textId="77777777" w:rsidR="00963764" w:rsidRDefault="00963764" w:rsidP="00963764">
          <w:pPr>
            <w:pStyle w:val="Footer"/>
            <w:rPr>
              <w:rFonts w:ascii="Calibri" w:hAnsi="Calibri"/>
              <w:color w:val="323130"/>
              <w:sz w:val="12"/>
              <w:szCs w:val="12"/>
              <w:shd w:val="clear" w:color="auto" w:fill="FFFFFF"/>
            </w:rPr>
          </w:pPr>
          <w:r w:rsidRPr="00E55E2C">
            <w:rPr>
              <w:rFonts w:ascii="Calibri" w:hAnsi="Calibri"/>
              <w:color w:val="323130"/>
              <w:sz w:val="12"/>
              <w:szCs w:val="12"/>
              <w:shd w:val="clear" w:color="auto" w:fill="FFFFFF"/>
            </w:rPr>
            <w:t>This tool is for educational and informational purposes. It is intended to provide guidance and is not a substitute for professional or legal advice.</w:t>
          </w:r>
          <w:r>
            <w:rPr>
              <w:rFonts w:ascii="Calibri" w:hAnsi="Calibri"/>
              <w:color w:val="323130"/>
              <w:sz w:val="12"/>
              <w:szCs w:val="12"/>
              <w:shd w:val="clear" w:color="auto" w:fill="FFFFFF"/>
            </w:rPr>
            <w:t xml:space="preserve"> </w:t>
          </w:r>
          <w:r w:rsidRPr="00E55E2C">
            <w:rPr>
              <w:rFonts w:ascii="Calibri" w:hAnsi="Calibri"/>
              <w:color w:val="323130"/>
              <w:sz w:val="12"/>
              <w:szCs w:val="12"/>
              <w:shd w:val="clear" w:color="auto" w:fill="FFFFFF"/>
            </w:rPr>
            <w:t>Should you decide to use this tool and its information, you do so at your own risk. While the information provided in this tool has been produced and/or verified by a team of subject matter experts, it is not guaranteed that it is applicable to every situation, person, or business need.</w:t>
          </w:r>
          <w:r>
            <w:rPr>
              <w:rFonts w:ascii="Calibri" w:hAnsi="Calibri"/>
              <w:color w:val="323130"/>
              <w:sz w:val="12"/>
              <w:szCs w:val="12"/>
              <w:shd w:val="clear" w:color="auto" w:fill="FFFFFF"/>
            </w:rPr>
            <w:t xml:space="preserve"> </w:t>
          </w:r>
          <w:r w:rsidRPr="00E55E2C">
            <w:rPr>
              <w:rFonts w:ascii="Calibri" w:hAnsi="Calibri"/>
              <w:color w:val="323130"/>
              <w:sz w:val="12"/>
              <w:szCs w:val="12"/>
              <w:shd w:val="clear" w:color="auto" w:fill="FFFFFF"/>
            </w:rPr>
            <w:t>If you have additional questions or require assistance, please contact</w:t>
          </w:r>
          <w:r>
            <w:rPr>
              <w:rFonts w:ascii="Calibri" w:hAnsi="Calibri"/>
              <w:color w:val="323130"/>
              <w:sz w:val="12"/>
              <w:szCs w:val="12"/>
              <w:shd w:val="clear" w:color="auto" w:fill="FFFFFF"/>
            </w:rPr>
            <w:t xml:space="preserve"> </w:t>
          </w:r>
          <w:hyperlink r:id="rId1" w:history="1">
            <w:r w:rsidRPr="00FF39D4">
              <w:rPr>
                <w:rStyle w:val="Hyperlink"/>
                <w:rFonts w:ascii="Calibri" w:hAnsi="Calibri"/>
                <w:sz w:val="12"/>
                <w:szCs w:val="12"/>
                <w:shd w:val="clear" w:color="auto" w:fill="FFFFFF"/>
              </w:rPr>
              <w:t>privacySPaDS@albertadoctors.org</w:t>
            </w:r>
          </w:hyperlink>
          <w:r w:rsidRPr="00E55E2C">
            <w:rPr>
              <w:rFonts w:ascii="Calibri" w:hAnsi="Calibri"/>
              <w:color w:val="323130"/>
              <w:sz w:val="12"/>
              <w:szCs w:val="12"/>
              <w:shd w:val="clear" w:color="auto" w:fill="FFFFFF"/>
            </w:rPr>
            <w:t>.</w:t>
          </w:r>
        </w:p>
        <w:p w14:paraId="7882F5D2" w14:textId="77777777" w:rsidR="00963764" w:rsidRPr="006E3E4F" w:rsidRDefault="00963764" w:rsidP="00963764">
          <w:pPr>
            <w:pStyle w:val="Footer"/>
            <w:ind w:left="-567"/>
            <w:rPr>
              <w:sz w:val="12"/>
              <w:szCs w:val="12"/>
            </w:rPr>
          </w:pPr>
        </w:p>
      </w:tc>
      <w:tc>
        <w:tcPr>
          <w:tcW w:w="468" w:type="dxa"/>
          <w:shd w:val="clear" w:color="auto" w:fill="DEB500" w:themeFill="accent2"/>
          <w:vAlign w:val="center"/>
        </w:tcPr>
        <w:p w14:paraId="531D8122" w14:textId="4200D7D9" w:rsidR="00963764" w:rsidRDefault="00963764" w:rsidP="00963764">
          <w:pPr>
            <w:pStyle w:val="Footer"/>
            <w:tabs>
              <w:tab w:val="clear" w:pos="4680"/>
              <w:tab w:val="clear" w:pos="9360"/>
            </w:tabs>
            <w:jc w:val="center"/>
            <w:rPr>
              <w:color w:val="FFFFFF" w:themeColor="background1"/>
            </w:rPr>
          </w:pPr>
          <w:r w:rsidRPr="009B63ED">
            <w:rPr>
              <w:color w:val="FFFFFF" w:themeColor="background1"/>
            </w:rPr>
            <w:fldChar w:fldCharType="begin"/>
          </w:r>
          <w:r w:rsidRPr="009B63ED">
            <w:rPr>
              <w:color w:val="FFFFFF" w:themeColor="background1"/>
            </w:rPr>
            <w:instrText xml:space="preserve"> PAGE   \* MERGEFORMAT </w:instrText>
          </w:r>
          <w:r w:rsidRPr="009B63ED">
            <w:rPr>
              <w:color w:val="FFFFFF" w:themeColor="background1"/>
            </w:rPr>
            <w:fldChar w:fldCharType="separate"/>
          </w:r>
          <w:r w:rsidR="00D552FF">
            <w:rPr>
              <w:noProof/>
              <w:color w:val="FFFFFF" w:themeColor="background1"/>
            </w:rPr>
            <w:t>1</w:t>
          </w:r>
          <w:r w:rsidRPr="009B63ED">
            <w:rPr>
              <w:noProof/>
              <w:color w:val="FFFFFF" w:themeColor="background1"/>
            </w:rPr>
            <w:fldChar w:fldCharType="end"/>
          </w:r>
        </w:p>
      </w:tc>
    </w:tr>
  </w:tbl>
  <w:p w14:paraId="36CEA28E" w14:textId="71DC280E" w:rsidR="00963764" w:rsidRDefault="00D552FF">
    <w:pPr>
      <w:pStyle w:val="Footer"/>
    </w:pPr>
    <w:r>
      <w:rPr>
        <w:noProof/>
        <w:lang w:eastAsia="en-CA"/>
      </w:rPr>
      <mc:AlternateContent>
        <mc:Choice Requires="wps">
          <w:drawing>
            <wp:anchor distT="0" distB="0" distL="114300" distR="114300" simplePos="0" relativeHeight="251658242" behindDoc="0" locked="0" layoutInCell="0" allowOverlap="1" wp14:anchorId="25F998F9" wp14:editId="554DC19F">
              <wp:simplePos x="0" y="0"/>
              <wp:positionH relativeFrom="page">
                <wp:posOffset>0</wp:posOffset>
              </wp:positionH>
              <wp:positionV relativeFrom="page">
                <wp:posOffset>9594215</wp:posOffset>
              </wp:positionV>
              <wp:extent cx="7772400" cy="273050"/>
              <wp:effectExtent l="0" t="0" r="0" b="12700"/>
              <wp:wrapNone/>
              <wp:docPr id="2" name="MSIPCMe58d4b70ae55d9f5c0a50feb" descr="{&quot;HashCode&quot;:-154267878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A8D2A0" w14:textId="5EA993AE" w:rsidR="00D552FF" w:rsidRPr="00D552FF" w:rsidRDefault="00D552FF" w:rsidP="00D552FF">
                          <w:pPr>
                            <w:spacing w:after="0"/>
                            <w:rPr>
                              <w:rFonts w:ascii="Calibri" w:hAnsi="Calibri" w:cs="Calibri"/>
                              <w:color w:val="000000"/>
                              <w:sz w:val="22"/>
                            </w:rPr>
                          </w:pPr>
                          <w:r w:rsidRPr="00D552FF">
                            <w:rPr>
                              <w:rFonts w:ascii="Calibri" w:hAnsi="Calibri" w:cs="Calibri"/>
                              <w:color w:val="000000"/>
                              <w:sz w:val="22"/>
                            </w:rPr>
                            <w:t>Classification: Protected 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5F998F9" id="_x0000_t202" coordsize="21600,21600" o:spt="202" path="m,l,21600r21600,l21600,xe">
              <v:stroke joinstyle="miter"/>
              <v:path gradientshapeok="t" o:connecttype="rect"/>
            </v:shapetype>
            <v:shape id="MSIPCMe58d4b70ae55d9f5c0a50feb" o:spid="_x0000_s1027" type="#_x0000_t202" alt="{&quot;HashCode&quot;:-1542678785,&quot;Height&quot;:792.0,&quot;Width&quot;:612.0,&quot;Placement&quot;:&quot;Footer&quot;,&quot;Index&quot;:&quot;FirstPage&quot;,&quot;Section&quot;:1,&quot;Top&quot;:0.0,&quot;Left&quot;:0.0}" style="position:absolute;margin-left:0;margin-top:755.45pt;width:612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" o:allowincell="f" filled="f" stroked="f" strokeweight=".5pt">
              <v:textbox inset="20pt,0,,0">
                <w:txbxContent>
                  <w:p w14:paraId="00A8D2A0" w14:textId="5EA993AE" w:rsidR="00D552FF" w:rsidRPr="00D552FF" w:rsidRDefault="00D552FF" w:rsidP="00D552FF">
                    <w:pPr>
                      <w:spacing w:after="0"/>
                      <w:rPr>
                        <w:rFonts w:ascii="Calibri" w:hAnsi="Calibri" w:cs="Calibri"/>
                        <w:color w:val="000000"/>
                        <w:sz w:val="22"/>
                      </w:rPr>
                    </w:pPr>
                    <w:r w:rsidRPr="00D552FF">
                      <w:rPr>
                        <w:rFonts w:ascii="Calibri" w:hAnsi="Calibri" w:cs="Calibri"/>
                        <w:color w:val="000000"/>
                        <w:sz w:val="22"/>
                      </w:rPr>
                      <w:t>Classification: Protected 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569C6" w14:textId="77777777" w:rsidR="00E977EC" w:rsidRDefault="00E977EC" w:rsidP="008A5BE5">
      <w:pPr>
        <w:spacing w:after="0" w:line="240" w:lineRule="auto"/>
      </w:pPr>
      <w:r>
        <w:separator/>
      </w:r>
    </w:p>
  </w:footnote>
  <w:footnote w:type="continuationSeparator" w:id="0">
    <w:p w14:paraId="27186511" w14:textId="77777777" w:rsidR="00E977EC" w:rsidRDefault="00E977EC" w:rsidP="008A5BE5">
      <w:pPr>
        <w:spacing w:after="0" w:line="240" w:lineRule="auto"/>
      </w:pPr>
      <w:r>
        <w:continuationSeparator/>
      </w:r>
    </w:p>
  </w:footnote>
  <w:footnote w:type="continuationNotice" w:id="1">
    <w:p w14:paraId="47317542" w14:textId="77777777" w:rsidR="00E977EC" w:rsidRDefault="00E977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007D7" w14:textId="77777777" w:rsidR="00D552FF" w:rsidRDefault="00D552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7B064" w14:textId="1A24E07A" w:rsidR="00D717CE" w:rsidRPr="00D717CE" w:rsidRDefault="00D717CE">
    <w:pPr>
      <w:pStyle w:val="Header"/>
      <w:rPr>
        <w:lang w:val="en-US"/>
      </w:rPr>
    </w:pPr>
    <w:r w:rsidRPr="00D717CE">
      <w:rPr>
        <w:highlight w:val="yellow"/>
        <w:lang w:val="en-US"/>
      </w:rPr>
      <w:t>Insert Company Letterhead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C0F32" w14:textId="10845F09" w:rsidR="008A5BE5" w:rsidRDefault="002233F3">
    <w:pPr>
      <w:pStyle w:val="Header"/>
    </w:pPr>
    <w:r>
      <w:rPr>
        <w:noProof/>
        <w:lang w:eastAsia="en-CA"/>
      </w:rPr>
      <w:drawing>
        <wp:anchor distT="0" distB="0" distL="114300" distR="114300" simplePos="0" relativeHeight="251658240" behindDoc="0" locked="0" layoutInCell="1" allowOverlap="1" wp14:anchorId="413EA972" wp14:editId="1F462EB5">
          <wp:simplePos x="0" y="0"/>
          <wp:positionH relativeFrom="margin">
            <wp:align>right</wp:align>
          </wp:positionH>
          <wp:positionV relativeFrom="paragraph">
            <wp:posOffset>-143510</wp:posOffset>
          </wp:positionV>
          <wp:extent cx="1179221" cy="542925"/>
          <wp:effectExtent l="0" t="0" r="1905" b="0"/>
          <wp:wrapNone/>
          <wp:docPr id="9" name="Picture 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9221"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2A0"/>
    <w:multiLevelType w:val="hybridMultilevel"/>
    <w:tmpl w:val="79F2DD76"/>
    <w:lvl w:ilvl="0" w:tplc="10090001">
      <w:start w:val="1"/>
      <w:numFmt w:val="bullet"/>
      <w:lvlText w:val=""/>
      <w:lvlJc w:val="left"/>
      <w:pPr>
        <w:ind w:left="720" w:hanging="360"/>
      </w:pPr>
      <w:rPr>
        <w:rFonts w:ascii="Symbol" w:hAnsi="Symbol" w:hint="default"/>
      </w:rPr>
    </w:lvl>
    <w:lvl w:ilvl="1" w:tplc="FC0262BC">
      <w:numFmt w:val="bullet"/>
      <w:lvlText w:val="·"/>
      <w:lvlJc w:val="left"/>
      <w:pPr>
        <w:ind w:left="1440" w:hanging="360"/>
      </w:pPr>
      <w:rPr>
        <w:rFonts w:ascii="Times New Roman" w:eastAsia="Times New Roman" w:hAnsi="Times New Roman"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071FFF"/>
    <w:multiLevelType w:val="hybridMultilevel"/>
    <w:tmpl w:val="BAF01366"/>
    <w:lvl w:ilvl="0" w:tplc="10090001">
      <w:start w:val="1"/>
      <w:numFmt w:val="bullet"/>
      <w:lvlText w:val=""/>
      <w:lvlJc w:val="left"/>
      <w:pPr>
        <w:ind w:left="947" w:hanging="590"/>
      </w:pPr>
      <w:rPr>
        <w:rFonts w:ascii="Symbol" w:hAnsi="Symbol" w:hint="default"/>
        <w:color w:val="000000"/>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2" w15:restartNumberingAfterBreak="0">
    <w:nsid w:val="055010E4"/>
    <w:multiLevelType w:val="hybridMultilevel"/>
    <w:tmpl w:val="75A49894"/>
    <w:lvl w:ilvl="0" w:tplc="F1FE3EDC">
      <w:start w:val="1"/>
      <w:numFmt w:val="bullet"/>
      <w:lvlText w:val=""/>
      <w:lvlJc w:val="left"/>
      <w:pPr>
        <w:ind w:left="720" w:hanging="360"/>
      </w:pPr>
      <w:rPr>
        <w:rFonts w:ascii="Symbol" w:hAnsi="Symbol" w:hint="default"/>
      </w:rPr>
    </w:lvl>
    <w:lvl w:ilvl="1" w:tplc="DFF0B706">
      <w:start w:val="1"/>
      <w:numFmt w:val="bullet"/>
      <w:lvlText w:val="o"/>
      <w:lvlJc w:val="left"/>
      <w:pPr>
        <w:ind w:left="1440" w:hanging="360"/>
      </w:pPr>
      <w:rPr>
        <w:rFonts w:ascii="Courier New" w:hAnsi="Courier New" w:hint="default"/>
      </w:rPr>
    </w:lvl>
    <w:lvl w:ilvl="2" w:tplc="F81CD070">
      <w:start w:val="1"/>
      <w:numFmt w:val="bullet"/>
      <w:lvlText w:val=""/>
      <w:lvlJc w:val="left"/>
      <w:pPr>
        <w:ind w:left="2160" w:hanging="360"/>
      </w:pPr>
      <w:rPr>
        <w:rFonts w:ascii="Wingdings" w:hAnsi="Wingdings" w:hint="default"/>
      </w:rPr>
    </w:lvl>
    <w:lvl w:ilvl="3" w:tplc="CDF6F648">
      <w:start w:val="1"/>
      <w:numFmt w:val="bullet"/>
      <w:lvlText w:val=""/>
      <w:lvlJc w:val="left"/>
      <w:pPr>
        <w:ind w:left="2880" w:hanging="360"/>
      </w:pPr>
      <w:rPr>
        <w:rFonts w:ascii="Symbol" w:hAnsi="Symbol" w:hint="default"/>
      </w:rPr>
    </w:lvl>
    <w:lvl w:ilvl="4" w:tplc="C49E8EC2">
      <w:start w:val="1"/>
      <w:numFmt w:val="bullet"/>
      <w:lvlText w:val="o"/>
      <w:lvlJc w:val="left"/>
      <w:pPr>
        <w:ind w:left="3600" w:hanging="360"/>
      </w:pPr>
      <w:rPr>
        <w:rFonts w:ascii="Courier New" w:hAnsi="Courier New" w:hint="default"/>
      </w:rPr>
    </w:lvl>
    <w:lvl w:ilvl="5" w:tplc="39D8959C">
      <w:start w:val="1"/>
      <w:numFmt w:val="bullet"/>
      <w:lvlText w:val=""/>
      <w:lvlJc w:val="left"/>
      <w:pPr>
        <w:ind w:left="4320" w:hanging="360"/>
      </w:pPr>
      <w:rPr>
        <w:rFonts w:ascii="Wingdings" w:hAnsi="Wingdings" w:hint="default"/>
      </w:rPr>
    </w:lvl>
    <w:lvl w:ilvl="6" w:tplc="13D4296E">
      <w:start w:val="1"/>
      <w:numFmt w:val="bullet"/>
      <w:lvlText w:val=""/>
      <w:lvlJc w:val="left"/>
      <w:pPr>
        <w:ind w:left="5040" w:hanging="360"/>
      </w:pPr>
      <w:rPr>
        <w:rFonts w:ascii="Symbol" w:hAnsi="Symbol" w:hint="default"/>
      </w:rPr>
    </w:lvl>
    <w:lvl w:ilvl="7" w:tplc="CF1E6BB0">
      <w:start w:val="1"/>
      <w:numFmt w:val="bullet"/>
      <w:lvlText w:val="o"/>
      <w:lvlJc w:val="left"/>
      <w:pPr>
        <w:ind w:left="5760" w:hanging="360"/>
      </w:pPr>
      <w:rPr>
        <w:rFonts w:ascii="Courier New" w:hAnsi="Courier New" w:hint="default"/>
      </w:rPr>
    </w:lvl>
    <w:lvl w:ilvl="8" w:tplc="9C169638">
      <w:start w:val="1"/>
      <w:numFmt w:val="bullet"/>
      <w:lvlText w:val=""/>
      <w:lvlJc w:val="left"/>
      <w:pPr>
        <w:ind w:left="6480" w:hanging="360"/>
      </w:pPr>
      <w:rPr>
        <w:rFonts w:ascii="Wingdings" w:hAnsi="Wingdings" w:hint="default"/>
      </w:rPr>
    </w:lvl>
  </w:abstractNum>
  <w:abstractNum w:abstractNumId="3" w15:restartNumberingAfterBreak="0">
    <w:nsid w:val="0D5A720E"/>
    <w:multiLevelType w:val="hybridMultilevel"/>
    <w:tmpl w:val="B33A6A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F0A3439"/>
    <w:multiLevelType w:val="hybridMultilevel"/>
    <w:tmpl w:val="7CCC43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15514CC"/>
    <w:multiLevelType w:val="multilevel"/>
    <w:tmpl w:val="241EE6E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495F42"/>
    <w:multiLevelType w:val="hybridMultilevel"/>
    <w:tmpl w:val="55EC955C"/>
    <w:lvl w:ilvl="0" w:tplc="10090001">
      <w:start w:val="1"/>
      <w:numFmt w:val="bullet"/>
      <w:lvlText w:val=""/>
      <w:lvlJc w:val="left"/>
      <w:pPr>
        <w:ind w:left="1077" w:hanging="360"/>
      </w:pPr>
      <w:rPr>
        <w:rFonts w:ascii="Symbol" w:hAnsi="Symbol"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7" w15:restartNumberingAfterBreak="0">
    <w:nsid w:val="15213706"/>
    <w:multiLevelType w:val="multilevel"/>
    <w:tmpl w:val="4404E35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815997"/>
    <w:multiLevelType w:val="hybridMultilevel"/>
    <w:tmpl w:val="9B022412"/>
    <w:lvl w:ilvl="0" w:tplc="37E6BA12">
      <w:start w:val="1"/>
      <w:numFmt w:val="bullet"/>
      <w:lvlText w:val=""/>
      <w:lvlJc w:val="left"/>
      <w:pPr>
        <w:ind w:left="720" w:hanging="360"/>
      </w:pPr>
      <w:rPr>
        <w:rFonts w:ascii="Symbol" w:hAnsi="Symbol" w:hint="default"/>
      </w:rPr>
    </w:lvl>
    <w:lvl w:ilvl="1" w:tplc="FADED1D2">
      <w:start w:val="1"/>
      <w:numFmt w:val="bullet"/>
      <w:lvlText w:val="o"/>
      <w:lvlJc w:val="left"/>
      <w:pPr>
        <w:ind w:left="1440" w:hanging="360"/>
      </w:pPr>
      <w:rPr>
        <w:rFonts w:ascii="Courier New" w:hAnsi="Courier New" w:hint="default"/>
      </w:rPr>
    </w:lvl>
    <w:lvl w:ilvl="2" w:tplc="205A8BDC">
      <w:start w:val="1"/>
      <w:numFmt w:val="bullet"/>
      <w:lvlText w:val=""/>
      <w:lvlJc w:val="left"/>
      <w:pPr>
        <w:ind w:left="2160" w:hanging="360"/>
      </w:pPr>
      <w:rPr>
        <w:rFonts w:ascii="Wingdings" w:hAnsi="Wingdings" w:hint="default"/>
      </w:rPr>
    </w:lvl>
    <w:lvl w:ilvl="3" w:tplc="028E42BC">
      <w:start w:val="1"/>
      <w:numFmt w:val="bullet"/>
      <w:lvlText w:val=""/>
      <w:lvlJc w:val="left"/>
      <w:pPr>
        <w:ind w:left="2880" w:hanging="360"/>
      </w:pPr>
      <w:rPr>
        <w:rFonts w:ascii="Symbol" w:hAnsi="Symbol" w:hint="default"/>
      </w:rPr>
    </w:lvl>
    <w:lvl w:ilvl="4" w:tplc="7C6E1AE0">
      <w:start w:val="1"/>
      <w:numFmt w:val="bullet"/>
      <w:lvlText w:val="o"/>
      <w:lvlJc w:val="left"/>
      <w:pPr>
        <w:ind w:left="3600" w:hanging="360"/>
      </w:pPr>
      <w:rPr>
        <w:rFonts w:ascii="Courier New" w:hAnsi="Courier New" w:hint="default"/>
      </w:rPr>
    </w:lvl>
    <w:lvl w:ilvl="5" w:tplc="855A51F8">
      <w:start w:val="1"/>
      <w:numFmt w:val="bullet"/>
      <w:lvlText w:val=""/>
      <w:lvlJc w:val="left"/>
      <w:pPr>
        <w:ind w:left="4320" w:hanging="360"/>
      </w:pPr>
      <w:rPr>
        <w:rFonts w:ascii="Wingdings" w:hAnsi="Wingdings" w:hint="default"/>
      </w:rPr>
    </w:lvl>
    <w:lvl w:ilvl="6" w:tplc="E9061BA0">
      <w:start w:val="1"/>
      <w:numFmt w:val="bullet"/>
      <w:lvlText w:val=""/>
      <w:lvlJc w:val="left"/>
      <w:pPr>
        <w:ind w:left="5040" w:hanging="360"/>
      </w:pPr>
      <w:rPr>
        <w:rFonts w:ascii="Symbol" w:hAnsi="Symbol" w:hint="default"/>
      </w:rPr>
    </w:lvl>
    <w:lvl w:ilvl="7" w:tplc="35B6CEAE">
      <w:start w:val="1"/>
      <w:numFmt w:val="bullet"/>
      <w:lvlText w:val="o"/>
      <w:lvlJc w:val="left"/>
      <w:pPr>
        <w:ind w:left="5760" w:hanging="360"/>
      </w:pPr>
      <w:rPr>
        <w:rFonts w:ascii="Courier New" w:hAnsi="Courier New" w:hint="default"/>
      </w:rPr>
    </w:lvl>
    <w:lvl w:ilvl="8" w:tplc="62B8A5D6">
      <w:start w:val="1"/>
      <w:numFmt w:val="bullet"/>
      <w:lvlText w:val=""/>
      <w:lvlJc w:val="left"/>
      <w:pPr>
        <w:ind w:left="6480" w:hanging="360"/>
      </w:pPr>
      <w:rPr>
        <w:rFonts w:ascii="Wingdings" w:hAnsi="Wingdings" w:hint="default"/>
      </w:rPr>
    </w:lvl>
  </w:abstractNum>
  <w:abstractNum w:abstractNumId="9" w15:restartNumberingAfterBreak="0">
    <w:nsid w:val="17817414"/>
    <w:multiLevelType w:val="hybridMultilevel"/>
    <w:tmpl w:val="A4409528"/>
    <w:lvl w:ilvl="0" w:tplc="4ECA21A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B9851E5"/>
    <w:multiLevelType w:val="hybridMultilevel"/>
    <w:tmpl w:val="03F88BAC"/>
    <w:lvl w:ilvl="0" w:tplc="AD24E0AC">
      <w:start w:val="1"/>
      <w:numFmt w:val="bullet"/>
      <w:lvlText w:val=""/>
      <w:lvlJc w:val="left"/>
      <w:pPr>
        <w:ind w:left="720" w:hanging="360"/>
      </w:pPr>
      <w:rPr>
        <w:rFonts w:ascii="Symbol" w:hAnsi="Symbol" w:hint="default"/>
      </w:rPr>
    </w:lvl>
    <w:lvl w:ilvl="1" w:tplc="DB12C402">
      <w:start w:val="1"/>
      <w:numFmt w:val="bullet"/>
      <w:lvlText w:val="o"/>
      <w:lvlJc w:val="left"/>
      <w:pPr>
        <w:ind w:left="1440" w:hanging="360"/>
      </w:pPr>
      <w:rPr>
        <w:rFonts w:ascii="Courier New" w:hAnsi="Courier New" w:hint="default"/>
      </w:rPr>
    </w:lvl>
    <w:lvl w:ilvl="2" w:tplc="191A5A9A">
      <w:start w:val="1"/>
      <w:numFmt w:val="bullet"/>
      <w:lvlText w:val=""/>
      <w:lvlJc w:val="left"/>
      <w:pPr>
        <w:ind w:left="2160" w:hanging="360"/>
      </w:pPr>
      <w:rPr>
        <w:rFonts w:ascii="Wingdings" w:hAnsi="Wingdings" w:hint="default"/>
      </w:rPr>
    </w:lvl>
    <w:lvl w:ilvl="3" w:tplc="2BBE6B70">
      <w:start w:val="1"/>
      <w:numFmt w:val="bullet"/>
      <w:lvlText w:val=""/>
      <w:lvlJc w:val="left"/>
      <w:pPr>
        <w:ind w:left="2880" w:hanging="360"/>
      </w:pPr>
      <w:rPr>
        <w:rFonts w:ascii="Symbol" w:hAnsi="Symbol" w:hint="default"/>
      </w:rPr>
    </w:lvl>
    <w:lvl w:ilvl="4" w:tplc="177A2692">
      <w:start w:val="1"/>
      <w:numFmt w:val="bullet"/>
      <w:lvlText w:val="o"/>
      <w:lvlJc w:val="left"/>
      <w:pPr>
        <w:ind w:left="3600" w:hanging="360"/>
      </w:pPr>
      <w:rPr>
        <w:rFonts w:ascii="Courier New" w:hAnsi="Courier New" w:hint="default"/>
      </w:rPr>
    </w:lvl>
    <w:lvl w:ilvl="5" w:tplc="287EB482">
      <w:start w:val="1"/>
      <w:numFmt w:val="bullet"/>
      <w:lvlText w:val=""/>
      <w:lvlJc w:val="left"/>
      <w:pPr>
        <w:ind w:left="4320" w:hanging="360"/>
      </w:pPr>
      <w:rPr>
        <w:rFonts w:ascii="Wingdings" w:hAnsi="Wingdings" w:hint="default"/>
      </w:rPr>
    </w:lvl>
    <w:lvl w:ilvl="6" w:tplc="5600BB64">
      <w:start w:val="1"/>
      <w:numFmt w:val="bullet"/>
      <w:lvlText w:val=""/>
      <w:lvlJc w:val="left"/>
      <w:pPr>
        <w:ind w:left="5040" w:hanging="360"/>
      </w:pPr>
      <w:rPr>
        <w:rFonts w:ascii="Symbol" w:hAnsi="Symbol" w:hint="default"/>
      </w:rPr>
    </w:lvl>
    <w:lvl w:ilvl="7" w:tplc="9230D0F8">
      <w:start w:val="1"/>
      <w:numFmt w:val="bullet"/>
      <w:lvlText w:val="o"/>
      <w:lvlJc w:val="left"/>
      <w:pPr>
        <w:ind w:left="5760" w:hanging="360"/>
      </w:pPr>
      <w:rPr>
        <w:rFonts w:ascii="Courier New" w:hAnsi="Courier New" w:hint="default"/>
      </w:rPr>
    </w:lvl>
    <w:lvl w:ilvl="8" w:tplc="4A6221F0">
      <w:start w:val="1"/>
      <w:numFmt w:val="bullet"/>
      <w:lvlText w:val=""/>
      <w:lvlJc w:val="left"/>
      <w:pPr>
        <w:ind w:left="6480" w:hanging="360"/>
      </w:pPr>
      <w:rPr>
        <w:rFonts w:ascii="Wingdings" w:hAnsi="Wingdings" w:hint="default"/>
      </w:rPr>
    </w:lvl>
  </w:abstractNum>
  <w:abstractNum w:abstractNumId="11" w15:restartNumberingAfterBreak="0">
    <w:nsid w:val="1D160D46"/>
    <w:multiLevelType w:val="hybridMultilevel"/>
    <w:tmpl w:val="C518AA62"/>
    <w:lvl w:ilvl="0" w:tplc="15F00694">
      <w:start w:val="1"/>
      <w:numFmt w:val="bullet"/>
      <w:lvlText w:val=""/>
      <w:lvlJc w:val="left"/>
      <w:pPr>
        <w:ind w:left="720" w:hanging="360"/>
      </w:pPr>
      <w:rPr>
        <w:rFonts w:ascii="Symbol" w:hAnsi="Symbol" w:hint="default"/>
      </w:rPr>
    </w:lvl>
    <w:lvl w:ilvl="1" w:tplc="C5DAB71E">
      <w:start w:val="1"/>
      <w:numFmt w:val="bullet"/>
      <w:lvlText w:val="o"/>
      <w:lvlJc w:val="left"/>
      <w:pPr>
        <w:ind w:left="1440" w:hanging="360"/>
      </w:pPr>
      <w:rPr>
        <w:rFonts w:ascii="Courier New" w:hAnsi="Courier New" w:hint="default"/>
      </w:rPr>
    </w:lvl>
    <w:lvl w:ilvl="2" w:tplc="8982E172">
      <w:start w:val="1"/>
      <w:numFmt w:val="bullet"/>
      <w:lvlText w:val=""/>
      <w:lvlJc w:val="left"/>
      <w:pPr>
        <w:ind w:left="2160" w:hanging="360"/>
      </w:pPr>
      <w:rPr>
        <w:rFonts w:ascii="Wingdings" w:hAnsi="Wingdings" w:hint="default"/>
      </w:rPr>
    </w:lvl>
    <w:lvl w:ilvl="3" w:tplc="8CD441B8">
      <w:start w:val="1"/>
      <w:numFmt w:val="bullet"/>
      <w:lvlText w:val=""/>
      <w:lvlJc w:val="left"/>
      <w:pPr>
        <w:ind w:left="2880" w:hanging="360"/>
      </w:pPr>
      <w:rPr>
        <w:rFonts w:ascii="Symbol" w:hAnsi="Symbol" w:hint="default"/>
      </w:rPr>
    </w:lvl>
    <w:lvl w:ilvl="4" w:tplc="A01E4F98">
      <w:start w:val="1"/>
      <w:numFmt w:val="bullet"/>
      <w:lvlText w:val="o"/>
      <w:lvlJc w:val="left"/>
      <w:pPr>
        <w:ind w:left="3600" w:hanging="360"/>
      </w:pPr>
      <w:rPr>
        <w:rFonts w:ascii="Courier New" w:hAnsi="Courier New" w:hint="default"/>
      </w:rPr>
    </w:lvl>
    <w:lvl w:ilvl="5" w:tplc="0DD4D5EE">
      <w:start w:val="1"/>
      <w:numFmt w:val="bullet"/>
      <w:lvlText w:val=""/>
      <w:lvlJc w:val="left"/>
      <w:pPr>
        <w:ind w:left="4320" w:hanging="360"/>
      </w:pPr>
      <w:rPr>
        <w:rFonts w:ascii="Wingdings" w:hAnsi="Wingdings" w:hint="default"/>
      </w:rPr>
    </w:lvl>
    <w:lvl w:ilvl="6" w:tplc="A476DB2E">
      <w:start w:val="1"/>
      <w:numFmt w:val="bullet"/>
      <w:lvlText w:val=""/>
      <w:lvlJc w:val="left"/>
      <w:pPr>
        <w:ind w:left="5040" w:hanging="360"/>
      </w:pPr>
      <w:rPr>
        <w:rFonts w:ascii="Symbol" w:hAnsi="Symbol" w:hint="default"/>
      </w:rPr>
    </w:lvl>
    <w:lvl w:ilvl="7" w:tplc="28BAD8CA">
      <w:start w:val="1"/>
      <w:numFmt w:val="bullet"/>
      <w:lvlText w:val="o"/>
      <w:lvlJc w:val="left"/>
      <w:pPr>
        <w:ind w:left="5760" w:hanging="360"/>
      </w:pPr>
      <w:rPr>
        <w:rFonts w:ascii="Courier New" w:hAnsi="Courier New" w:hint="default"/>
      </w:rPr>
    </w:lvl>
    <w:lvl w:ilvl="8" w:tplc="6F5816AA">
      <w:start w:val="1"/>
      <w:numFmt w:val="bullet"/>
      <w:lvlText w:val=""/>
      <w:lvlJc w:val="left"/>
      <w:pPr>
        <w:ind w:left="6480" w:hanging="360"/>
      </w:pPr>
      <w:rPr>
        <w:rFonts w:ascii="Wingdings" w:hAnsi="Wingdings" w:hint="default"/>
      </w:rPr>
    </w:lvl>
  </w:abstractNum>
  <w:abstractNum w:abstractNumId="12" w15:restartNumberingAfterBreak="0">
    <w:nsid w:val="1F801775"/>
    <w:multiLevelType w:val="multilevel"/>
    <w:tmpl w:val="42761E2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583F86"/>
    <w:multiLevelType w:val="hybridMultilevel"/>
    <w:tmpl w:val="6A34B7C8"/>
    <w:lvl w:ilvl="0" w:tplc="1E2CE94C">
      <w:start w:val="1"/>
      <w:numFmt w:val="bullet"/>
      <w:lvlText w:val=""/>
      <w:lvlJc w:val="left"/>
      <w:pPr>
        <w:ind w:left="720" w:hanging="360"/>
      </w:pPr>
      <w:rPr>
        <w:rFonts w:ascii="Symbol" w:hAnsi="Symbol" w:hint="default"/>
      </w:rPr>
    </w:lvl>
    <w:lvl w:ilvl="1" w:tplc="9D6CA632">
      <w:start w:val="1"/>
      <w:numFmt w:val="bullet"/>
      <w:lvlText w:val="o"/>
      <w:lvlJc w:val="left"/>
      <w:pPr>
        <w:ind w:left="1440" w:hanging="360"/>
      </w:pPr>
      <w:rPr>
        <w:rFonts w:ascii="Courier New" w:hAnsi="Courier New" w:hint="default"/>
      </w:rPr>
    </w:lvl>
    <w:lvl w:ilvl="2" w:tplc="3B14EEA4">
      <w:start w:val="1"/>
      <w:numFmt w:val="bullet"/>
      <w:lvlText w:val=""/>
      <w:lvlJc w:val="left"/>
      <w:pPr>
        <w:ind w:left="2160" w:hanging="360"/>
      </w:pPr>
      <w:rPr>
        <w:rFonts w:ascii="Wingdings" w:hAnsi="Wingdings" w:hint="default"/>
      </w:rPr>
    </w:lvl>
    <w:lvl w:ilvl="3" w:tplc="BCA6B034">
      <w:start w:val="1"/>
      <w:numFmt w:val="bullet"/>
      <w:lvlText w:val=""/>
      <w:lvlJc w:val="left"/>
      <w:pPr>
        <w:ind w:left="2880" w:hanging="360"/>
      </w:pPr>
      <w:rPr>
        <w:rFonts w:ascii="Symbol" w:hAnsi="Symbol" w:hint="default"/>
      </w:rPr>
    </w:lvl>
    <w:lvl w:ilvl="4" w:tplc="27F8D15E">
      <w:start w:val="1"/>
      <w:numFmt w:val="bullet"/>
      <w:lvlText w:val="o"/>
      <w:lvlJc w:val="left"/>
      <w:pPr>
        <w:ind w:left="3600" w:hanging="360"/>
      </w:pPr>
      <w:rPr>
        <w:rFonts w:ascii="Courier New" w:hAnsi="Courier New" w:hint="default"/>
      </w:rPr>
    </w:lvl>
    <w:lvl w:ilvl="5" w:tplc="78F01516">
      <w:start w:val="1"/>
      <w:numFmt w:val="bullet"/>
      <w:lvlText w:val=""/>
      <w:lvlJc w:val="left"/>
      <w:pPr>
        <w:ind w:left="4320" w:hanging="360"/>
      </w:pPr>
      <w:rPr>
        <w:rFonts w:ascii="Wingdings" w:hAnsi="Wingdings" w:hint="default"/>
      </w:rPr>
    </w:lvl>
    <w:lvl w:ilvl="6" w:tplc="66846E3E">
      <w:start w:val="1"/>
      <w:numFmt w:val="bullet"/>
      <w:lvlText w:val=""/>
      <w:lvlJc w:val="left"/>
      <w:pPr>
        <w:ind w:left="5040" w:hanging="360"/>
      </w:pPr>
      <w:rPr>
        <w:rFonts w:ascii="Symbol" w:hAnsi="Symbol" w:hint="default"/>
      </w:rPr>
    </w:lvl>
    <w:lvl w:ilvl="7" w:tplc="D1DEDAE8">
      <w:start w:val="1"/>
      <w:numFmt w:val="bullet"/>
      <w:lvlText w:val="o"/>
      <w:lvlJc w:val="left"/>
      <w:pPr>
        <w:ind w:left="5760" w:hanging="360"/>
      </w:pPr>
      <w:rPr>
        <w:rFonts w:ascii="Courier New" w:hAnsi="Courier New" w:hint="default"/>
      </w:rPr>
    </w:lvl>
    <w:lvl w:ilvl="8" w:tplc="78F24936">
      <w:start w:val="1"/>
      <w:numFmt w:val="bullet"/>
      <w:lvlText w:val=""/>
      <w:lvlJc w:val="left"/>
      <w:pPr>
        <w:ind w:left="6480" w:hanging="360"/>
      </w:pPr>
      <w:rPr>
        <w:rFonts w:ascii="Wingdings" w:hAnsi="Wingdings" w:hint="default"/>
      </w:rPr>
    </w:lvl>
  </w:abstractNum>
  <w:abstractNum w:abstractNumId="14" w15:restartNumberingAfterBreak="0">
    <w:nsid w:val="25A602C1"/>
    <w:multiLevelType w:val="hybridMultilevel"/>
    <w:tmpl w:val="312CD5AA"/>
    <w:lvl w:ilvl="0" w:tplc="ECB8EABE">
      <w:numFmt w:val="bullet"/>
      <w:lvlText w:val="·"/>
      <w:lvlJc w:val="left"/>
      <w:pPr>
        <w:ind w:left="947" w:hanging="590"/>
      </w:pPr>
      <w:rPr>
        <w:rFonts w:ascii="Segoe UI Symbol" w:eastAsia="Times New Roman" w:hAnsi="Segoe UI Symbol" w:cs="Segoe UI" w:hint="default"/>
        <w:color w:val="000000"/>
      </w:rPr>
    </w:lvl>
    <w:lvl w:ilvl="1" w:tplc="10090003" w:tentative="1">
      <w:start w:val="1"/>
      <w:numFmt w:val="bullet"/>
      <w:lvlText w:val="o"/>
      <w:lvlJc w:val="left"/>
      <w:pPr>
        <w:ind w:left="1437" w:hanging="360"/>
      </w:pPr>
      <w:rPr>
        <w:rFonts w:ascii="Courier New" w:hAnsi="Courier New" w:cs="Courier New" w:hint="default"/>
      </w:rPr>
    </w:lvl>
    <w:lvl w:ilvl="2" w:tplc="10090005" w:tentative="1">
      <w:start w:val="1"/>
      <w:numFmt w:val="bullet"/>
      <w:lvlText w:val=""/>
      <w:lvlJc w:val="left"/>
      <w:pPr>
        <w:ind w:left="2157" w:hanging="360"/>
      </w:pPr>
      <w:rPr>
        <w:rFonts w:ascii="Wingdings" w:hAnsi="Wingdings" w:hint="default"/>
      </w:rPr>
    </w:lvl>
    <w:lvl w:ilvl="3" w:tplc="10090001" w:tentative="1">
      <w:start w:val="1"/>
      <w:numFmt w:val="bullet"/>
      <w:lvlText w:val=""/>
      <w:lvlJc w:val="left"/>
      <w:pPr>
        <w:ind w:left="2877" w:hanging="360"/>
      </w:pPr>
      <w:rPr>
        <w:rFonts w:ascii="Symbol" w:hAnsi="Symbol" w:hint="default"/>
      </w:rPr>
    </w:lvl>
    <w:lvl w:ilvl="4" w:tplc="10090003" w:tentative="1">
      <w:start w:val="1"/>
      <w:numFmt w:val="bullet"/>
      <w:lvlText w:val="o"/>
      <w:lvlJc w:val="left"/>
      <w:pPr>
        <w:ind w:left="3597" w:hanging="360"/>
      </w:pPr>
      <w:rPr>
        <w:rFonts w:ascii="Courier New" w:hAnsi="Courier New" w:cs="Courier New" w:hint="default"/>
      </w:rPr>
    </w:lvl>
    <w:lvl w:ilvl="5" w:tplc="10090005" w:tentative="1">
      <w:start w:val="1"/>
      <w:numFmt w:val="bullet"/>
      <w:lvlText w:val=""/>
      <w:lvlJc w:val="left"/>
      <w:pPr>
        <w:ind w:left="4317" w:hanging="360"/>
      </w:pPr>
      <w:rPr>
        <w:rFonts w:ascii="Wingdings" w:hAnsi="Wingdings" w:hint="default"/>
      </w:rPr>
    </w:lvl>
    <w:lvl w:ilvl="6" w:tplc="10090001" w:tentative="1">
      <w:start w:val="1"/>
      <w:numFmt w:val="bullet"/>
      <w:lvlText w:val=""/>
      <w:lvlJc w:val="left"/>
      <w:pPr>
        <w:ind w:left="5037" w:hanging="360"/>
      </w:pPr>
      <w:rPr>
        <w:rFonts w:ascii="Symbol" w:hAnsi="Symbol" w:hint="default"/>
      </w:rPr>
    </w:lvl>
    <w:lvl w:ilvl="7" w:tplc="10090003" w:tentative="1">
      <w:start w:val="1"/>
      <w:numFmt w:val="bullet"/>
      <w:lvlText w:val="o"/>
      <w:lvlJc w:val="left"/>
      <w:pPr>
        <w:ind w:left="5757" w:hanging="360"/>
      </w:pPr>
      <w:rPr>
        <w:rFonts w:ascii="Courier New" w:hAnsi="Courier New" w:cs="Courier New" w:hint="default"/>
      </w:rPr>
    </w:lvl>
    <w:lvl w:ilvl="8" w:tplc="10090005" w:tentative="1">
      <w:start w:val="1"/>
      <w:numFmt w:val="bullet"/>
      <w:lvlText w:val=""/>
      <w:lvlJc w:val="left"/>
      <w:pPr>
        <w:ind w:left="6477" w:hanging="360"/>
      </w:pPr>
      <w:rPr>
        <w:rFonts w:ascii="Wingdings" w:hAnsi="Wingdings" w:hint="default"/>
      </w:rPr>
    </w:lvl>
  </w:abstractNum>
  <w:abstractNum w:abstractNumId="15" w15:restartNumberingAfterBreak="0">
    <w:nsid w:val="25D92868"/>
    <w:multiLevelType w:val="hybridMultilevel"/>
    <w:tmpl w:val="3EB61D3E"/>
    <w:lvl w:ilvl="0" w:tplc="86A29C72">
      <w:start w:val="1"/>
      <w:numFmt w:val="decimal"/>
      <w:lvlText w:val="%1."/>
      <w:lvlJc w:val="left"/>
      <w:pPr>
        <w:ind w:left="720" w:hanging="360"/>
      </w:pPr>
      <w:rPr>
        <w:rFonts w:hint="default"/>
        <w:color w:val="00206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5F56D67"/>
    <w:multiLevelType w:val="hybridMultilevel"/>
    <w:tmpl w:val="D41A66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615222C"/>
    <w:multiLevelType w:val="hybridMultilevel"/>
    <w:tmpl w:val="588A0B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DA26590"/>
    <w:multiLevelType w:val="hybridMultilevel"/>
    <w:tmpl w:val="31D2B2EC"/>
    <w:lvl w:ilvl="0" w:tplc="75DE46C0">
      <w:start w:val="1"/>
      <w:numFmt w:val="bullet"/>
      <w:lvlText w:val=""/>
      <w:lvlJc w:val="left"/>
      <w:pPr>
        <w:ind w:left="720" w:hanging="360"/>
      </w:pPr>
      <w:rPr>
        <w:rFonts w:ascii="Symbol" w:hAnsi="Symbol" w:hint="default"/>
      </w:rPr>
    </w:lvl>
    <w:lvl w:ilvl="1" w:tplc="A07C6442">
      <w:start w:val="1"/>
      <w:numFmt w:val="bullet"/>
      <w:lvlText w:val="o"/>
      <w:lvlJc w:val="left"/>
      <w:pPr>
        <w:ind w:left="1440" w:hanging="360"/>
      </w:pPr>
      <w:rPr>
        <w:rFonts w:ascii="Courier New" w:hAnsi="Courier New" w:hint="default"/>
      </w:rPr>
    </w:lvl>
    <w:lvl w:ilvl="2" w:tplc="D7CC4B2C">
      <w:start w:val="1"/>
      <w:numFmt w:val="bullet"/>
      <w:lvlText w:val=""/>
      <w:lvlJc w:val="left"/>
      <w:pPr>
        <w:ind w:left="2160" w:hanging="360"/>
      </w:pPr>
      <w:rPr>
        <w:rFonts w:ascii="Wingdings" w:hAnsi="Wingdings" w:hint="default"/>
      </w:rPr>
    </w:lvl>
    <w:lvl w:ilvl="3" w:tplc="6B7CF0B6">
      <w:start w:val="1"/>
      <w:numFmt w:val="bullet"/>
      <w:lvlText w:val=""/>
      <w:lvlJc w:val="left"/>
      <w:pPr>
        <w:ind w:left="2880" w:hanging="360"/>
      </w:pPr>
      <w:rPr>
        <w:rFonts w:ascii="Symbol" w:hAnsi="Symbol" w:hint="default"/>
      </w:rPr>
    </w:lvl>
    <w:lvl w:ilvl="4" w:tplc="24F8C72E">
      <w:start w:val="1"/>
      <w:numFmt w:val="bullet"/>
      <w:lvlText w:val="o"/>
      <w:lvlJc w:val="left"/>
      <w:pPr>
        <w:ind w:left="3600" w:hanging="360"/>
      </w:pPr>
      <w:rPr>
        <w:rFonts w:ascii="Courier New" w:hAnsi="Courier New" w:hint="default"/>
      </w:rPr>
    </w:lvl>
    <w:lvl w:ilvl="5" w:tplc="C6AE7D3C">
      <w:start w:val="1"/>
      <w:numFmt w:val="bullet"/>
      <w:lvlText w:val=""/>
      <w:lvlJc w:val="left"/>
      <w:pPr>
        <w:ind w:left="4320" w:hanging="360"/>
      </w:pPr>
      <w:rPr>
        <w:rFonts w:ascii="Wingdings" w:hAnsi="Wingdings" w:hint="default"/>
      </w:rPr>
    </w:lvl>
    <w:lvl w:ilvl="6" w:tplc="ED5CA9E0">
      <w:start w:val="1"/>
      <w:numFmt w:val="bullet"/>
      <w:lvlText w:val=""/>
      <w:lvlJc w:val="left"/>
      <w:pPr>
        <w:ind w:left="5040" w:hanging="360"/>
      </w:pPr>
      <w:rPr>
        <w:rFonts w:ascii="Symbol" w:hAnsi="Symbol" w:hint="default"/>
      </w:rPr>
    </w:lvl>
    <w:lvl w:ilvl="7" w:tplc="61962916">
      <w:start w:val="1"/>
      <w:numFmt w:val="bullet"/>
      <w:lvlText w:val="o"/>
      <w:lvlJc w:val="left"/>
      <w:pPr>
        <w:ind w:left="5760" w:hanging="360"/>
      </w:pPr>
      <w:rPr>
        <w:rFonts w:ascii="Courier New" w:hAnsi="Courier New" w:hint="default"/>
      </w:rPr>
    </w:lvl>
    <w:lvl w:ilvl="8" w:tplc="B09CDD6E">
      <w:start w:val="1"/>
      <w:numFmt w:val="bullet"/>
      <w:lvlText w:val=""/>
      <w:lvlJc w:val="left"/>
      <w:pPr>
        <w:ind w:left="6480" w:hanging="360"/>
      </w:pPr>
      <w:rPr>
        <w:rFonts w:ascii="Wingdings" w:hAnsi="Wingdings" w:hint="default"/>
      </w:rPr>
    </w:lvl>
  </w:abstractNum>
  <w:abstractNum w:abstractNumId="19" w15:restartNumberingAfterBreak="0">
    <w:nsid w:val="2E7F0469"/>
    <w:multiLevelType w:val="hybridMultilevel"/>
    <w:tmpl w:val="ACCA5522"/>
    <w:lvl w:ilvl="0" w:tplc="78865308">
      <w:start w:val="1"/>
      <w:numFmt w:val="bullet"/>
      <w:lvlText w:val=""/>
      <w:lvlJc w:val="left"/>
      <w:pPr>
        <w:ind w:left="720" w:hanging="360"/>
      </w:pPr>
      <w:rPr>
        <w:rFonts w:ascii="Symbol" w:hAnsi="Symbol" w:hint="default"/>
      </w:rPr>
    </w:lvl>
    <w:lvl w:ilvl="1" w:tplc="B4B64E6A">
      <w:start w:val="1"/>
      <w:numFmt w:val="bullet"/>
      <w:lvlText w:val="o"/>
      <w:lvlJc w:val="left"/>
      <w:pPr>
        <w:ind w:left="1440" w:hanging="360"/>
      </w:pPr>
      <w:rPr>
        <w:rFonts w:ascii="Courier New" w:hAnsi="Courier New" w:hint="default"/>
      </w:rPr>
    </w:lvl>
    <w:lvl w:ilvl="2" w:tplc="AAAAEC70">
      <w:start w:val="1"/>
      <w:numFmt w:val="bullet"/>
      <w:lvlText w:val=""/>
      <w:lvlJc w:val="left"/>
      <w:pPr>
        <w:ind w:left="2160" w:hanging="360"/>
      </w:pPr>
      <w:rPr>
        <w:rFonts w:ascii="Wingdings" w:hAnsi="Wingdings" w:hint="default"/>
      </w:rPr>
    </w:lvl>
    <w:lvl w:ilvl="3" w:tplc="1B04DE5A">
      <w:start w:val="1"/>
      <w:numFmt w:val="bullet"/>
      <w:lvlText w:val=""/>
      <w:lvlJc w:val="left"/>
      <w:pPr>
        <w:ind w:left="2880" w:hanging="360"/>
      </w:pPr>
      <w:rPr>
        <w:rFonts w:ascii="Symbol" w:hAnsi="Symbol" w:hint="default"/>
      </w:rPr>
    </w:lvl>
    <w:lvl w:ilvl="4" w:tplc="A314DCAE">
      <w:start w:val="1"/>
      <w:numFmt w:val="bullet"/>
      <w:lvlText w:val="o"/>
      <w:lvlJc w:val="left"/>
      <w:pPr>
        <w:ind w:left="3600" w:hanging="360"/>
      </w:pPr>
      <w:rPr>
        <w:rFonts w:ascii="Courier New" w:hAnsi="Courier New" w:hint="default"/>
      </w:rPr>
    </w:lvl>
    <w:lvl w:ilvl="5" w:tplc="7E12DA2A">
      <w:start w:val="1"/>
      <w:numFmt w:val="bullet"/>
      <w:lvlText w:val=""/>
      <w:lvlJc w:val="left"/>
      <w:pPr>
        <w:ind w:left="4320" w:hanging="360"/>
      </w:pPr>
      <w:rPr>
        <w:rFonts w:ascii="Wingdings" w:hAnsi="Wingdings" w:hint="default"/>
      </w:rPr>
    </w:lvl>
    <w:lvl w:ilvl="6" w:tplc="2B6AD5B2">
      <w:start w:val="1"/>
      <w:numFmt w:val="bullet"/>
      <w:lvlText w:val=""/>
      <w:lvlJc w:val="left"/>
      <w:pPr>
        <w:ind w:left="5040" w:hanging="360"/>
      </w:pPr>
      <w:rPr>
        <w:rFonts w:ascii="Symbol" w:hAnsi="Symbol" w:hint="default"/>
      </w:rPr>
    </w:lvl>
    <w:lvl w:ilvl="7" w:tplc="9F2CF0DE">
      <w:start w:val="1"/>
      <w:numFmt w:val="bullet"/>
      <w:lvlText w:val="o"/>
      <w:lvlJc w:val="left"/>
      <w:pPr>
        <w:ind w:left="5760" w:hanging="360"/>
      </w:pPr>
      <w:rPr>
        <w:rFonts w:ascii="Courier New" w:hAnsi="Courier New" w:hint="default"/>
      </w:rPr>
    </w:lvl>
    <w:lvl w:ilvl="8" w:tplc="191C9E14">
      <w:start w:val="1"/>
      <w:numFmt w:val="bullet"/>
      <w:lvlText w:val=""/>
      <w:lvlJc w:val="left"/>
      <w:pPr>
        <w:ind w:left="6480" w:hanging="360"/>
      </w:pPr>
      <w:rPr>
        <w:rFonts w:ascii="Wingdings" w:hAnsi="Wingdings" w:hint="default"/>
      </w:rPr>
    </w:lvl>
  </w:abstractNum>
  <w:abstractNum w:abstractNumId="20" w15:restartNumberingAfterBreak="0">
    <w:nsid w:val="2E873E6F"/>
    <w:multiLevelType w:val="multilevel"/>
    <w:tmpl w:val="C400E39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05180E"/>
    <w:multiLevelType w:val="multilevel"/>
    <w:tmpl w:val="2BE6891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DC576E"/>
    <w:multiLevelType w:val="hybridMultilevel"/>
    <w:tmpl w:val="AA6A27F6"/>
    <w:lvl w:ilvl="0" w:tplc="53F2DE62">
      <w:start w:val="1"/>
      <w:numFmt w:val="bullet"/>
      <w:lvlText w:val=""/>
      <w:lvlJc w:val="left"/>
      <w:pPr>
        <w:ind w:left="720" w:hanging="360"/>
      </w:pPr>
      <w:rPr>
        <w:rFonts w:ascii="Symbol" w:hAnsi="Symbol" w:hint="default"/>
      </w:rPr>
    </w:lvl>
    <w:lvl w:ilvl="1" w:tplc="19564042">
      <w:start w:val="1"/>
      <w:numFmt w:val="bullet"/>
      <w:lvlText w:val="o"/>
      <w:lvlJc w:val="left"/>
      <w:pPr>
        <w:ind w:left="1440" w:hanging="360"/>
      </w:pPr>
      <w:rPr>
        <w:rFonts w:ascii="Courier New" w:hAnsi="Courier New" w:hint="default"/>
      </w:rPr>
    </w:lvl>
    <w:lvl w:ilvl="2" w:tplc="94DE6B7A">
      <w:start w:val="1"/>
      <w:numFmt w:val="bullet"/>
      <w:lvlText w:val=""/>
      <w:lvlJc w:val="left"/>
      <w:pPr>
        <w:ind w:left="2160" w:hanging="360"/>
      </w:pPr>
      <w:rPr>
        <w:rFonts w:ascii="Wingdings" w:hAnsi="Wingdings" w:hint="default"/>
      </w:rPr>
    </w:lvl>
    <w:lvl w:ilvl="3" w:tplc="B31A77DE">
      <w:start w:val="1"/>
      <w:numFmt w:val="bullet"/>
      <w:lvlText w:val=""/>
      <w:lvlJc w:val="left"/>
      <w:pPr>
        <w:ind w:left="2880" w:hanging="360"/>
      </w:pPr>
      <w:rPr>
        <w:rFonts w:ascii="Symbol" w:hAnsi="Symbol" w:hint="default"/>
      </w:rPr>
    </w:lvl>
    <w:lvl w:ilvl="4" w:tplc="08701942">
      <w:start w:val="1"/>
      <w:numFmt w:val="bullet"/>
      <w:lvlText w:val="o"/>
      <w:lvlJc w:val="left"/>
      <w:pPr>
        <w:ind w:left="3600" w:hanging="360"/>
      </w:pPr>
      <w:rPr>
        <w:rFonts w:ascii="Courier New" w:hAnsi="Courier New" w:hint="default"/>
      </w:rPr>
    </w:lvl>
    <w:lvl w:ilvl="5" w:tplc="6254A276">
      <w:start w:val="1"/>
      <w:numFmt w:val="bullet"/>
      <w:lvlText w:val=""/>
      <w:lvlJc w:val="left"/>
      <w:pPr>
        <w:ind w:left="4320" w:hanging="360"/>
      </w:pPr>
      <w:rPr>
        <w:rFonts w:ascii="Wingdings" w:hAnsi="Wingdings" w:hint="default"/>
      </w:rPr>
    </w:lvl>
    <w:lvl w:ilvl="6" w:tplc="3AA8AB50">
      <w:start w:val="1"/>
      <w:numFmt w:val="bullet"/>
      <w:lvlText w:val=""/>
      <w:lvlJc w:val="left"/>
      <w:pPr>
        <w:ind w:left="5040" w:hanging="360"/>
      </w:pPr>
      <w:rPr>
        <w:rFonts w:ascii="Symbol" w:hAnsi="Symbol" w:hint="default"/>
      </w:rPr>
    </w:lvl>
    <w:lvl w:ilvl="7" w:tplc="A39287FC">
      <w:start w:val="1"/>
      <w:numFmt w:val="bullet"/>
      <w:lvlText w:val="o"/>
      <w:lvlJc w:val="left"/>
      <w:pPr>
        <w:ind w:left="5760" w:hanging="360"/>
      </w:pPr>
      <w:rPr>
        <w:rFonts w:ascii="Courier New" w:hAnsi="Courier New" w:hint="default"/>
      </w:rPr>
    </w:lvl>
    <w:lvl w:ilvl="8" w:tplc="43347976">
      <w:start w:val="1"/>
      <w:numFmt w:val="bullet"/>
      <w:lvlText w:val=""/>
      <w:lvlJc w:val="left"/>
      <w:pPr>
        <w:ind w:left="6480" w:hanging="360"/>
      </w:pPr>
      <w:rPr>
        <w:rFonts w:ascii="Wingdings" w:hAnsi="Wingdings" w:hint="default"/>
      </w:rPr>
    </w:lvl>
  </w:abstractNum>
  <w:abstractNum w:abstractNumId="23" w15:restartNumberingAfterBreak="0">
    <w:nsid w:val="3F40496B"/>
    <w:multiLevelType w:val="hybridMultilevel"/>
    <w:tmpl w:val="EF66CBD0"/>
    <w:lvl w:ilvl="0" w:tplc="FFFFFFFF">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FEF65C8"/>
    <w:multiLevelType w:val="hybridMultilevel"/>
    <w:tmpl w:val="E302889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42AC0EA3"/>
    <w:multiLevelType w:val="multilevel"/>
    <w:tmpl w:val="8B36193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761690"/>
    <w:multiLevelType w:val="hybridMultilevel"/>
    <w:tmpl w:val="86D4DE24"/>
    <w:lvl w:ilvl="0" w:tplc="C1C8BFF2">
      <w:start w:val="1"/>
      <w:numFmt w:val="bullet"/>
      <w:lvlText w:val=""/>
      <w:lvlJc w:val="left"/>
      <w:pPr>
        <w:ind w:left="720" w:hanging="360"/>
      </w:pPr>
      <w:rPr>
        <w:rFonts w:ascii="Symbol" w:hAnsi="Symbol" w:hint="default"/>
      </w:rPr>
    </w:lvl>
    <w:lvl w:ilvl="1" w:tplc="5ADE555C">
      <w:start w:val="1"/>
      <w:numFmt w:val="bullet"/>
      <w:lvlText w:val="o"/>
      <w:lvlJc w:val="left"/>
      <w:pPr>
        <w:ind w:left="1440" w:hanging="360"/>
      </w:pPr>
      <w:rPr>
        <w:rFonts w:ascii="Courier New" w:hAnsi="Courier New" w:hint="default"/>
      </w:rPr>
    </w:lvl>
    <w:lvl w:ilvl="2" w:tplc="2E723254">
      <w:start w:val="1"/>
      <w:numFmt w:val="bullet"/>
      <w:lvlText w:val=""/>
      <w:lvlJc w:val="left"/>
      <w:pPr>
        <w:ind w:left="2160" w:hanging="360"/>
      </w:pPr>
      <w:rPr>
        <w:rFonts w:ascii="Wingdings" w:hAnsi="Wingdings" w:hint="default"/>
      </w:rPr>
    </w:lvl>
    <w:lvl w:ilvl="3" w:tplc="21C4D54E">
      <w:start w:val="1"/>
      <w:numFmt w:val="bullet"/>
      <w:lvlText w:val=""/>
      <w:lvlJc w:val="left"/>
      <w:pPr>
        <w:ind w:left="2880" w:hanging="360"/>
      </w:pPr>
      <w:rPr>
        <w:rFonts w:ascii="Symbol" w:hAnsi="Symbol" w:hint="default"/>
      </w:rPr>
    </w:lvl>
    <w:lvl w:ilvl="4" w:tplc="ABD0DE2C">
      <w:start w:val="1"/>
      <w:numFmt w:val="bullet"/>
      <w:lvlText w:val="o"/>
      <w:lvlJc w:val="left"/>
      <w:pPr>
        <w:ind w:left="3600" w:hanging="360"/>
      </w:pPr>
      <w:rPr>
        <w:rFonts w:ascii="Courier New" w:hAnsi="Courier New" w:hint="default"/>
      </w:rPr>
    </w:lvl>
    <w:lvl w:ilvl="5" w:tplc="EAB82B50">
      <w:start w:val="1"/>
      <w:numFmt w:val="bullet"/>
      <w:lvlText w:val=""/>
      <w:lvlJc w:val="left"/>
      <w:pPr>
        <w:ind w:left="4320" w:hanging="360"/>
      </w:pPr>
      <w:rPr>
        <w:rFonts w:ascii="Wingdings" w:hAnsi="Wingdings" w:hint="default"/>
      </w:rPr>
    </w:lvl>
    <w:lvl w:ilvl="6" w:tplc="FEBC3EA0">
      <w:start w:val="1"/>
      <w:numFmt w:val="bullet"/>
      <w:lvlText w:val=""/>
      <w:lvlJc w:val="left"/>
      <w:pPr>
        <w:ind w:left="5040" w:hanging="360"/>
      </w:pPr>
      <w:rPr>
        <w:rFonts w:ascii="Symbol" w:hAnsi="Symbol" w:hint="default"/>
      </w:rPr>
    </w:lvl>
    <w:lvl w:ilvl="7" w:tplc="D7381BA6">
      <w:start w:val="1"/>
      <w:numFmt w:val="bullet"/>
      <w:lvlText w:val="o"/>
      <w:lvlJc w:val="left"/>
      <w:pPr>
        <w:ind w:left="5760" w:hanging="360"/>
      </w:pPr>
      <w:rPr>
        <w:rFonts w:ascii="Courier New" w:hAnsi="Courier New" w:hint="default"/>
      </w:rPr>
    </w:lvl>
    <w:lvl w:ilvl="8" w:tplc="2D2C5934">
      <w:start w:val="1"/>
      <w:numFmt w:val="bullet"/>
      <w:lvlText w:val=""/>
      <w:lvlJc w:val="left"/>
      <w:pPr>
        <w:ind w:left="6480" w:hanging="360"/>
      </w:pPr>
      <w:rPr>
        <w:rFonts w:ascii="Wingdings" w:hAnsi="Wingdings" w:hint="default"/>
      </w:rPr>
    </w:lvl>
  </w:abstractNum>
  <w:abstractNum w:abstractNumId="27" w15:restartNumberingAfterBreak="0">
    <w:nsid w:val="45365878"/>
    <w:multiLevelType w:val="multilevel"/>
    <w:tmpl w:val="922409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6795B14"/>
    <w:multiLevelType w:val="hybridMultilevel"/>
    <w:tmpl w:val="EFCAC2F8"/>
    <w:lvl w:ilvl="0" w:tplc="10090001">
      <w:start w:val="1"/>
      <w:numFmt w:val="bullet"/>
      <w:lvlText w:val=""/>
      <w:lvlJc w:val="left"/>
      <w:pPr>
        <w:ind w:left="1351" w:hanging="360"/>
      </w:pPr>
      <w:rPr>
        <w:rFonts w:ascii="Symbol" w:hAnsi="Symbol" w:hint="default"/>
      </w:rPr>
    </w:lvl>
    <w:lvl w:ilvl="1" w:tplc="10090003" w:tentative="1">
      <w:start w:val="1"/>
      <w:numFmt w:val="bullet"/>
      <w:lvlText w:val="o"/>
      <w:lvlJc w:val="left"/>
      <w:pPr>
        <w:ind w:left="2071" w:hanging="360"/>
      </w:pPr>
      <w:rPr>
        <w:rFonts w:ascii="Courier New" w:hAnsi="Courier New" w:cs="Courier New" w:hint="default"/>
      </w:rPr>
    </w:lvl>
    <w:lvl w:ilvl="2" w:tplc="10090005" w:tentative="1">
      <w:start w:val="1"/>
      <w:numFmt w:val="bullet"/>
      <w:lvlText w:val=""/>
      <w:lvlJc w:val="left"/>
      <w:pPr>
        <w:ind w:left="2791" w:hanging="360"/>
      </w:pPr>
      <w:rPr>
        <w:rFonts w:ascii="Wingdings" w:hAnsi="Wingdings" w:hint="default"/>
      </w:rPr>
    </w:lvl>
    <w:lvl w:ilvl="3" w:tplc="10090001" w:tentative="1">
      <w:start w:val="1"/>
      <w:numFmt w:val="bullet"/>
      <w:lvlText w:val=""/>
      <w:lvlJc w:val="left"/>
      <w:pPr>
        <w:ind w:left="3511" w:hanging="360"/>
      </w:pPr>
      <w:rPr>
        <w:rFonts w:ascii="Symbol" w:hAnsi="Symbol" w:hint="default"/>
      </w:rPr>
    </w:lvl>
    <w:lvl w:ilvl="4" w:tplc="10090003" w:tentative="1">
      <w:start w:val="1"/>
      <w:numFmt w:val="bullet"/>
      <w:lvlText w:val="o"/>
      <w:lvlJc w:val="left"/>
      <w:pPr>
        <w:ind w:left="4231" w:hanging="360"/>
      </w:pPr>
      <w:rPr>
        <w:rFonts w:ascii="Courier New" w:hAnsi="Courier New" w:cs="Courier New" w:hint="default"/>
      </w:rPr>
    </w:lvl>
    <w:lvl w:ilvl="5" w:tplc="10090005" w:tentative="1">
      <w:start w:val="1"/>
      <w:numFmt w:val="bullet"/>
      <w:lvlText w:val=""/>
      <w:lvlJc w:val="left"/>
      <w:pPr>
        <w:ind w:left="4951" w:hanging="360"/>
      </w:pPr>
      <w:rPr>
        <w:rFonts w:ascii="Wingdings" w:hAnsi="Wingdings" w:hint="default"/>
      </w:rPr>
    </w:lvl>
    <w:lvl w:ilvl="6" w:tplc="10090001" w:tentative="1">
      <w:start w:val="1"/>
      <w:numFmt w:val="bullet"/>
      <w:lvlText w:val=""/>
      <w:lvlJc w:val="left"/>
      <w:pPr>
        <w:ind w:left="5671" w:hanging="360"/>
      </w:pPr>
      <w:rPr>
        <w:rFonts w:ascii="Symbol" w:hAnsi="Symbol" w:hint="default"/>
      </w:rPr>
    </w:lvl>
    <w:lvl w:ilvl="7" w:tplc="10090003" w:tentative="1">
      <w:start w:val="1"/>
      <w:numFmt w:val="bullet"/>
      <w:lvlText w:val="o"/>
      <w:lvlJc w:val="left"/>
      <w:pPr>
        <w:ind w:left="6391" w:hanging="360"/>
      </w:pPr>
      <w:rPr>
        <w:rFonts w:ascii="Courier New" w:hAnsi="Courier New" w:cs="Courier New" w:hint="default"/>
      </w:rPr>
    </w:lvl>
    <w:lvl w:ilvl="8" w:tplc="10090005" w:tentative="1">
      <w:start w:val="1"/>
      <w:numFmt w:val="bullet"/>
      <w:lvlText w:val=""/>
      <w:lvlJc w:val="left"/>
      <w:pPr>
        <w:ind w:left="7111" w:hanging="360"/>
      </w:pPr>
      <w:rPr>
        <w:rFonts w:ascii="Wingdings" w:hAnsi="Wingdings" w:hint="default"/>
      </w:rPr>
    </w:lvl>
  </w:abstractNum>
  <w:abstractNum w:abstractNumId="29" w15:restartNumberingAfterBreak="0">
    <w:nsid w:val="47541E4B"/>
    <w:multiLevelType w:val="multilevel"/>
    <w:tmpl w:val="6A8273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786" w:hanging="360"/>
      </w:pPr>
      <w:rPr>
        <w:rFonts w:ascii="Palatino Linotype" w:hAnsi="Palatino Linotype" w:cs="Segoe UI" w:hint="default"/>
        <w:color w:val="262626"/>
        <w:sz w:val="3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90B6DF2"/>
    <w:multiLevelType w:val="multilevel"/>
    <w:tmpl w:val="4D9001F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3F350E0"/>
    <w:multiLevelType w:val="hybridMultilevel"/>
    <w:tmpl w:val="AE1CD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6915406"/>
    <w:multiLevelType w:val="multilevel"/>
    <w:tmpl w:val="506E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696FDA"/>
    <w:multiLevelType w:val="hybridMultilevel"/>
    <w:tmpl w:val="A50C5016"/>
    <w:lvl w:ilvl="0" w:tplc="C2CA7186">
      <w:start w:val="1"/>
      <w:numFmt w:val="bullet"/>
      <w:lvlText w:val=""/>
      <w:lvlJc w:val="left"/>
      <w:pPr>
        <w:ind w:left="720" w:hanging="360"/>
      </w:pPr>
      <w:rPr>
        <w:rFonts w:ascii="Symbol" w:hAnsi="Symbol" w:hint="default"/>
      </w:rPr>
    </w:lvl>
    <w:lvl w:ilvl="1" w:tplc="96966DAE">
      <w:start w:val="1"/>
      <w:numFmt w:val="bullet"/>
      <w:lvlText w:val="o"/>
      <w:lvlJc w:val="left"/>
      <w:pPr>
        <w:ind w:left="1440" w:hanging="360"/>
      </w:pPr>
      <w:rPr>
        <w:rFonts w:ascii="Courier New" w:hAnsi="Courier New" w:hint="default"/>
      </w:rPr>
    </w:lvl>
    <w:lvl w:ilvl="2" w:tplc="1F1851C0">
      <w:start w:val="1"/>
      <w:numFmt w:val="bullet"/>
      <w:lvlText w:val=""/>
      <w:lvlJc w:val="left"/>
      <w:pPr>
        <w:ind w:left="2160" w:hanging="360"/>
      </w:pPr>
      <w:rPr>
        <w:rFonts w:ascii="Wingdings" w:hAnsi="Wingdings" w:hint="default"/>
      </w:rPr>
    </w:lvl>
    <w:lvl w:ilvl="3" w:tplc="938491CE">
      <w:start w:val="1"/>
      <w:numFmt w:val="bullet"/>
      <w:lvlText w:val=""/>
      <w:lvlJc w:val="left"/>
      <w:pPr>
        <w:ind w:left="2880" w:hanging="360"/>
      </w:pPr>
      <w:rPr>
        <w:rFonts w:ascii="Symbol" w:hAnsi="Symbol" w:hint="default"/>
      </w:rPr>
    </w:lvl>
    <w:lvl w:ilvl="4" w:tplc="27425E94">
      <w:start w:val="1"/>
      <w:numFmt w:val="bullet"/>
      <w:lvlText w:val="o"/>
      <w:lvlJc w:val="left"/>
      <w:pPr>
        <w:ind w:left="3600" w:hanging="360"/>
      </w:pPr>
      <w:rPr>
        <w:rFonts w:ascii="Courier New" w:hAnsi="Courier New" w:hint="default"/>
      </w:rPr>
    </w:lvl>
    <w:lvl w:ilvl="5" w:tplc="C1F09360">
      <w:start w:val="1"/>
      <w:numFmt w:val="bullet"/>
      <w:lvlText w:val=""/>
      <w:lvlJc w:val="left"/>
      <w:pPr>
        <w:ind w:left="4320" w:hanging="360"/>
      </w:pPr>
      <w:rPr>
        <w:rFonts w:ascii="Wingdings" w:hAnsi="Wingdings" w:hint="default"/>
      </w:rPr>
    </w:lvl>
    <w:lvl w:ilvl="6" w:tplc="697C1A96">
      <w:start w:val="1"/>
      <w:numFmt w:val="bullet"/>
      <w:lvlText w:val=""/>
      <w:lvlJc w:val="left"/>
      <w:pPr>
        <w:ind w:left="5040" w:hanging="360"/>
      </w:pPr>
      <w:rPr>
        <w:rFonts w:ascii="Symbol" w:hAnsi="Symbol" w:hint="default"/>
      </w:rPr>
    </w:lvl>
    <w:lvl w:ilvl="7" w:tplc="598EFA90">
      <w:start w:val="1"/>
      <w:numFmt w:val="bullet"/>
      <w:lvlText w:val="o"/>
      <w:lvlJc w:val="left"/>
      <w:pPr>
        <w:ind w:left="5760" w:hanging="360"/>
      </w:pPr>
      <w:rPr>
        <w:rFonts w:ascii="Courier New" w:hAnsi="Courier New" w:hint="default"/>
      </w:rPr>
    </w:lvl>
    <w:lvl w:ilvl="8" w:tplc="1FE28B00">
      <w:start w:val="1"/>
      <w:numFmt w:val="bullet"/>
      <w:lvlText w:val=""/>
      <w:lvlJc w:val="left"/>
      <w:pPr>
        <w:ind w:left="6480" w:hanging="360"/>
      </w:pPr>
      <w:rPr>
        <w:rFonts w:ascii="Wingdings" w:hAnsi="Wingdings" w:hint="default"/>
      </w:rPr>
    </w:lvl>
  </w:abstractNum>
  <w:abstractNum w:abstractNumId="34" w15:restartNumberingAfterBreak="0">
    <w:nsid w:val="5EA522C5"/>
    <w:multiLevelType w:val="hybridMultilevel"/>
    <w:tmpl w:val="48C07D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F9657F4"/>
    <w:multiLevelType w:val="hybridMultilevel"/>
    <w:tmpl w:val="EEFA7FC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6" w15:restartNumberingAfterBreak="0">
    <w:nsid w:val="631B5958"/>
    <w:multiLevelType w:val="hybridMultilevel"/>
    <w:tmpl w:val="2876B1A0"/>
    <w:lvl w:ilvl="0" w:tplc="04090001">
      <w:start w:val="1"/>
      <w:numFmt w:val="bullet"/>
      <w:lvlText w:val=""/>
      <w:lvlJc w:val="left"/>
      <w:pPr>
        <w:ind w:left="81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A272178"/>
    <w:multiLevelType w:val="multilevel"/>
    <w:tmpl w:val="810AEA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D331944"/>
    <w:multiLevelType w:val="multilevel"/>
    <w:tmpl w:val="0CB01D5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6A0E95"/>
    <w:multiLevelType w:val="hybridMultilevel"/>
    <w:tmpl w:val="1B84FFA0"/>
    <w:lvl w:ilvl="0" w:tplc="2E7A7320">
      <w:start w:val="1"/>
      <w:numFmt w:val="bullet"/>
      <w:lvlText w:val=""/>
      <w:lvlJc w:val="left"/>
      <w:pPr>
        <w:ind w:left="720" w:hanging="360"/>
      </w:pPr>
      <w:rPr>
        <w:rFonts w:ascii="Symbol" w:hAnsi="Symbol" w:hint="default"/>
      </w:rPr>
    </w:lvl>
    <w:lvl w:ilvl="1" w:tplc="2E8C1F44">
      <w:start w:val="1"/>
      <w:numFmt w:val="bullet"/>
      <w:lvlText w:val="o"/>
      <w:lvlJc w:val="left"/>
      <w:pPr>
        <w:ind w:left="1440" w:hanging="360"/>
      </w:pPr>
      <w:rPr>
        <w:rFonts w:ascii="Courier New" w:hAnsi="Courier New" w:hint="default"/>
      </w:rPr>
    </w:lvl>
    <w:lvl w:ilvl="2" w:tplc="C2AE0112">
      <w:start w:val="1"/>
      <w:numFmt w:val="bullet"/>
      <w:lvlText w:val=""/>
      <w:lvlJc w:val="left"/>
      <w:pPr>
        <w:ind w:left="2160" w:hanging="360"/>
      </w:pPr>
      <w:rPr>
        <w:rFonts w:ascii="Wingdings" w:hAnsi="Wingdings" w:hint="default"/>
      </w:rPr>
    </w:lvl>
    <w:lvl w:ilvl="3" w:tplc="5B148874">
      <w:start w:val="1"/>
      <w:numFmt w:val="bullet"/>
      <w:lvlText w:val=""/>
      <w:lvlJc w:val="left"/>
      <w:pPr>
        <w:ind w:left="2880" w:hanging="360"/>
      </w:pPr>
      <w:rPr>
        <w:rFonts w:ascii="Symbol" w:hAnsi="Symbol" w:hint="default"/>
      </w:rPr>
    </w:lvl>
    <w:lvl w:ilvl="4" w:tplc="65E450FC">
      <w:start w:val="1"/>
      <w:numFmt w:val="bullet"/>
      <w:lvlText w:val="o"/>
      <w:lvlJc w:val="left"/>
      <w:pPr>
        <w:ind w:left="3600" w:hanging="360"/>
      </w:pPr>
      <w:rPr>
        <w:rFonts w:ascii="Courier New" w:hAnsi="Courier New" w:hint="default"/>
      </w:rPr>
    </w:lvl>
    <w:lvl w:ilvl="5" w:tplc="3FDC4B56">
      <w:start w:val="1"/>
      <w:numFmt w:val="bullet"/>
      <w:lvlText w:val=""/>
      <w:lvlJc w:val="left"/>
      <w:pPr>
        <w:ind w:left="4320" w:hanging="360"/>
      </w:pPr>
      <w:rPr>
        <w:rFonts w:ascii="Wingdings" w:hAnsi="Wingdings" w:hint="default"/>
      </w:rPr>
    </w:lvl>
    <w:lvl w:ilvl="6" w:tplc="87DEEC84">
      <w:start w:val="1"/>
      <w:numFmt w:val="bullet"/>
      <w:lvlText w:val=""/>
      <w:lvlJc w:val="left"/>
      <w:pPr>
        <w:ind w:left="5040" w:hanging="360"/>
      </w:pPr>
      <w:rPr>
        <w:rFonts w:ascii="Symbol" w:hAnsi="Symbol" w:hint="default"/>
      </w:rPr>
    </w:lvl>
    <w:lvl w:ilvl="7" w:tplc="45CAE106">
      <w:start w:val="1"/>
      <w:numFmt w:val="bullet"/>
      <w:lvlText w:val="o"/>
      <w:lvlJc w:val="left"/>
      <w:pPr>
        <w:ind w:left="5760" w:hanging="360"/>
      </w:pPr>
      <w:rPr>
        <w:rFonts w:ascii="Courier New" w:hAnsi="Courier New" w:hint="default"/>
      </w:rPr>
    </w:lvl>
    <w:lvl w:ilvl="8" w:tplc="2A881618">
      <w:start w:val="1"/>
      <w:numFmt w:val="bullet"/>
      <w:lvlText w:val=""/>
      <w:lvlJc w:val="left"/>
      <w:pPr>
        <w:ind w:left="6480" w:hanging="360"/>
      </w:pPr>
      <w:rPr>
        <w:rFonts w:ascii="Wingdings" w:hAnsi="Wingdings" w:hint="default"/>
      </w:rPr>
    </w:lvl>
  </w:abstractNum>
  <w:abstractNum w:abstractNumId="40" w15:restartNumberingAfterBreak="0">
    <w:nsid w:val="726B462F"/>
    <w:multiLevelType w:val="hybridMultilevel"/>
    <w:tmpl w:val="7BC238BC"/>
    <w:lvl w:ilvl="0" w:tplc="DF763C98">
      <w:start w:val="1"/>
      <w:numFmt w:val="bullet"/>
      <w:lvlText w:val=""/>
      <w:lvlJc w:val="left"/>
      <w:pPr>
        <w:ind w:left="720" w:hanging="360"/>
      </w:pPr>
      <w:rPr>
        <w:rFonts w:ascii="Symbol" w:hAnsi="Symbol" w:hint="default"/>
      </w:rPr>
    </w:lvl>
    <w:lvl w:ilvl="1" w:tplc="09901420">
      <w:start w:val="1"/>
      <w:numFmt w:val="bullet"/>
      <w:lvlText w:val="o"/>
      <w:lvlJc w:val="left"/>
      <w:pPr>
        <w:ind w:left="1440" w:hanging="360"/>
      </w:pPr>
      <w:rPr>
        <w:rFonts w:ascii="Courier New" w:hAnsi="Courier New" w:hint="default"/>
      </w:rPr>
    </w:lvl>
    <w:lvl w:ilvl="2" w:tplc="776287EE">
      <w:start w:val="1"/>
      <w:numFmt w:val="bullet"/>
      <w:lvlText w:val=""/>
      <w:lvlJc w:val="left"/>
      <w:pPr>
        <w:ind w:left="2160" w:hanging="360"/>
      </w:pPr>
      <w:rPr>
        <w:rFonts w:ascii="Wingdings" w:hAnsi="Wingdings" w:hint="default"/>
      </w:rPr>
    </w:lvl>
    <w:lvl w:ilvl="3" w:tplc="1AB4BC70">
      <w:start w:val="1"/>
      <w:numFmt w:val="bullet"/>
      <w:lvlText w:val=""/>
      <w:lvlJc w:val="left"/>
      <w:pPr>
        <w:ind w:left="2880" w:hanging="360"/>
      </w:pPr>
      <w:rPr>
        <w:rFonts w:ascii="Symbol" w:hAnsi="Symbol" w:hint="default"/>
      </w:rPr>
    </w:lvl>
    <w:lvl w:ilvl="4" w:tplc="8C10DC88">
      <w:start w:val="1"/>
      <w:numFmt w:val="bullet"/>
      <w:lvlText w:val="o"/>
      <w:lvlJc w:val="left"/>
      <w:pPr>
        <w:ind w:left="3600" w:hanging="360"/>
      </w:pPr>
      <w:rPr>
        <w:rFonts w:ascii="Courier New" w:hAnsi="Courier New" w:hint="default"/>
      </w:rPr>
    </w:lvl>
    <w:lvl w:ilvl="5" w:tplc="C9344562">
      <w:start w:val="1"/>
      <w:numFmt w:val="bullet"/>
      <w:lvlText w:val=""/>
      <w:lvlJc w:val="left"/>
      <w:pPr>
        <w:ind w:left="4320" w:hanging="360"/>
      </w:pPr>
      <w:rPr>
        <w:rFonts w:ascii="Wingdings" w:hAnsi="Wingdings" w:hint="default"/>
      </w:rPr>
    </w:lvl>
    <w:lvl w:ilvl="6" w:tplc="236C398E">
      <w:start w:val="1"/>
      <w:numFmt w:val="bullet"/>
      <w:lvlText w:val=""/>
      <w:lvlJc w:val="left"/>
      <w:pPr>
        <w:ind w:left="5040" w:hanging="360"/>
      </w:pPr>
      <w:rPr>
        <w:rFonts w:ascii="Symbol" w:hAnsi="Symbol" w:hint="default"/>
      </w:rPr>
    </w:lvl>
    <w:lvl w:ilvl="7" w:tplc="57C46E28">
      <w:start w:val="1"/>
      <w:numFmt w:val="bullet"/>
      <w:lvlText w:val="o"/>
      <w:lvlJc w:val="left"/>
      <w:pPr>
        <w:ind w:left="5760" w:hanging="360"/>
      </w:pPr>
      <w:rPr>
        <w:rFonts w:ascii="Courier New" w:hAnsi="Courier New" w:hint="default"/>
      </w:rPr>
    </w:lvl>
    <w:lvl w:ilvl="8" w:tplc="52BA2CD8">
      <w:start w:val="1"/>
      <w:numFmt w:val="bullet"/>
      <w:lvlText w:val=""/>
      <w:lvlJc w:val="left"/>
      <w:pPr>
        <w:ind w:left="6480" w:hanging="360"/>
      </w:pPr>
      <w:rPr>
        <w:rFonts w:ascii="Wingdings" w:hAnsi="Wingdings" w:hint="default"/>
      </w:rPr>
    </w:lvl>
  </w:abstractNum>
  <w:abstractNum w:abstractNumId="41" w15:restartNumberingAfterBreak="0">
    <w:nsid w:val="76196386"/>
    <w:multiLevelType w:val="multilevel"/>
    <w:tmpl w:val="F252F686"/>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99D40F5"/>
    <w:multiLevelType w:val="multilevel"/>
    <w:tmpl w:val="662E8D2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F7E5735"/>
    <w:multiLevelType w:val="multilevel"/>
    <w:tmpl w:val="A68851DC"/>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936"/>
        </w:tabs>
        <w:ind w:left="936" w:hanging="576"/>
      </w:pPr>
      <w:rPr>
        <w:rFonts w:hint="default"/>
        <w:b/>
        <w:i w:val="0"/>
        <w:sz w:val="22"/>
        <w:szCs w:val="22"/>
      </w:rPr>
    </w:lvl>
    <w:lvl w:ilvl="2">
      <w:start w:val="1"/>
      <w:numFmt w:val="bullet"/>
      <w:lvlText w:val=""/>
      <w:lvlJc w:val="left"/>
      <w:pPr>
        <w:ind w:left="1080" w:hanging="36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16cid:durableId="1879468596">
    <w:abstractNumId w:val="43"/>
  </w:num>
  <w:num w:numId="2" w16cid:durableId="414018719">
    <w:abstractNumId w:val="24"/>
  </w:num>
  <w:num w:numId="3" w16cid:durableId="564486385">
    <w:abstractNumId w:val="28"/>
  </w:num>
  <w:num w:numId="4" w16cid:durableId="719786400">
    <w:abstractNumId w:val="29"/>
  </w:num>
  <w:num w:numId="5" w16cid:durableId="120417068">
    <w:abstractNumId w:val="32"/>
  </w:num>
  <w:num w:numId="6" w16cid:durableId="1311514937">
    <w:abstractNumId w:val="3"/>
  </w:num>
  <w:num w:numId="7" w16cid:durableId="492066003">
    <w:abstractNumId w:val="16"/>
  </w:num>
  <w:num w:numId="8" w16cid:durableId="1258177237">
    <w:abstractNumId w:val="0"/>
  </w:num>
  <w:num w:numId="9" w16cid:durableId="1630891708">
    <w:abstractNumId w:val="23"/>
  </w:num>
  <w:num w:numId="10" w16cid:durableId="970021022">
    <w:abstractNumId w:val="17"/>
  </w:num>
  <w:num w:numId="11" w16cid:durableId="2134786798">
    <w:abstractNumId w:val="34"/>
  </w:num>
  <w:num w:numId="12" w16cid:durableId="411898939">
    <w:abstractNumId w:val="9"/>
  </w:num>
  <w:num w:numId="13" w16cid:durableId="1446316534">
    <w:abstractNumId w:val="31"/>
  </w:num>
  <w:num w:numId="14" w16cid:durableId="1928270451">
    <w:abstractNumId w:val="4"/>
  </w:num>
  <w:num w:numId="15" w16cid:durableId="290552636">
    <w:abstractNumId w:val="25"/>
  </w:num>
  <w:num w:numId="16" w16cid:durableId="566500785">
    <w:abstractNumId w:val="15"/>
  </w:num>
  <w:num w:numId="17" w16cid:durableId="2076707562">
    <w:abstractNumId w:val="6"/>
  </w:num>
  <w:num w:numId="18" w16cid:durableId="507604221">
    <w:abstractNumId w:val="14"/>
  </w:num>
  <w:num w:numId="19" w16cid:durableId="209609811">
    <w:abstractNumId w:val="1"/>
  </w:num>
  <w:num w:numId="20" w16cid:durableId="788469849">
    <w:abstractNumId w:val="37"/>
  </w:num>
  <w:num w:numId="21" w16cid:durableId="1148017068">
    <w:abstractNumId w:val="12"/>
  </w:num>
  <w:num w:numId="22" w16cid:durableId="1061247008">
    <w:abstractNumId w:val="21"/>
  </w:num>
  <w:num w:numId="23" w16cid:durableId="1949001861">
    <w:abstractNumId w:val="5"/>
  </w:num>
  <w:num w:numId="24" w16cid:durableId="942420467">
    <w:abstractNumId w:val="20"/>
  </w:num>
  <w:num w:numId="25" w16cid:durableId="416639744">
    <w:abstractNumId w:val="27"/>
  </w:num>
  <w:num w:numId="26" w16cid:durableId="196477042">
    <w:abstractNumId w:val="38"/>
  </w:num>
  <w:num w:numId="27" w16cid:durableId="1314093870">
    <w:abstractNumId w:val="42"/>
  </w:num>
  <w:num w:numId="28" w16cid:durableId="1789549136">
    <w:abstractNumId w:val="7"/>
  </w:num>
  <w:num w:numId="29" w16cid:durableId="855774440">
    <w:abstractNumId w:val="35"/>
  </w:num>
  <w:num w:numId="30" w16cid:durableId="2029019806">
    <w:abstractNumId w:val="11"/>
  </w:num>
  <w:num w:numId="31" w16cid:durableId="199123566">
    <w:abstractNumId w:val="22"/>
  </w:num>
  <w:num w:numId="32" w16cid:durableId="1526678154">
    <w:abstractNumId w:val="8"/>
  </w:num>
  <w:num w:numId="33" w16cid:durableId="1854958771">
    <w:abstractNumId w:val="40"/>
  </w:num>
  <w:num w:numId="34" w16cid:durableId="1038161601">
    <w:abstractNumId w:val="18"/>
  </w:num>
  <w:num w:numId="35" w16cid:durableId="1593314162">
    <w:abstractNumId w:val="33"/>
  </w:num>
  <w:num w:numId="36" w16cid:durableId="174811819">
    <w:abstractNumId w:val="13"/>
  </w:num>
  <w:num w:numId="37" w16cid:durableId="973947682">
    <w:abstractNumId w:val="10"/>
  </w:num>
  <w:num w:numId="38" w16cid:durableId="1194542291">
    <w:abstractNumId w:val="2"/>
  </w:num>
  <w:num w:numId="39" w16cid:durableId="1037195916">
    <w:abstractNumId w:val="19"/>
  </w:num>
  <w:num w:numId="40" w16cid:durableId="934096838">
    <w:abstractNumId w:val="26"/>
  </w:num>
  <w:num w:numId="41" w16cid:durableId="1654333412">
    <w:abstractNumId w:val="39"/>
  </w:num>
  <w:num w:numId="42" w16cid:durableId="931621539">
    <w:abstractNumId w:val="41"/>
  </w:num>
  <w:num w:numId="43" w16cid:durableId="854341113">
    <w:abstractNumId w:val="30"/>
  </w:num>
  <w:num w:numId="44" w16cid:durableId="200809562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D72"/>
    <w:rsid w:val="0001381B"/>
    <w:rsid w:val="000138DD"/>
    <w:rsid w:val="00035B39"/>
    <w:rsid w:val="00041006"/>
    <w:rsid w:val="0005425D"/>
    <w:rsid w:val="000665BD"/>
    <w:rsid w:val="000725AC"/>
    <w:rsid w:val="000778D9"/>
    <w:rsid w:val="00083C56"/>
    <w:rsid w:val="000941B9"/>
    <w:rsid w:val="00097E7A"/>
    <w:rsid w:val="000D66BA"/>
    <w:rsid w:val="000F66F4"/>
    <w:rsid w:val="00104486"/>
    <w:rsid w:val="0012451E"/>
    <w:rsid w:val="00127D72"/>
    <w:rsid w:val="001728E7"/>
    <w:rsid w:val="00184176"/>
    <w:rsid w:val="00185895"/>
    <w:rsid w:val="001B50BB"/>
    <w:rsid w:val="001E051A"/>
    <w:rsid w:val="001E7406"/>
    <w:rsid w:val="002035C3"/>
    <w:rsid w:val="002038B4"/>
    <w:rsid w:val="00210EED"/>
    <w:rsid w:val="0021707C"/>
    <w:rsid w:val="002233F3"/>
    <w:rsid w:val="00231229"/>
    <w:rsid w:val="00232483"/>
    <w:rsid w:val="002535FA"/>
    <w:rsid w:val="00256684"/>
    <w:rsid w:val="00267509"/>
    <w:rsid w:val="00276FF6"/>
    <w:rsid w:val="00283EB3"/>
    <w:rsid w:val="00292B62"/>
    <w:rsid w:val="002C1B0D"/>
    <w:rsid w:val="002D018C"/>
    <w:rsid w:val="002D13CE"/>
    <w:rsid w:val="00300001"/>
    <w:rsid w:val="00302FE9"/>
    <w:rsid w:val="00303B1D"/>
    <w:rsid w:val="00305588"/>
    <w:rsid w:val="003177DF"/>
    <w:rsid w:val="003226F3"/>
    <w:rsid w:val="00325AC5"/>
    <w:rsid w:val="00330A44"/>
    <w:rsid w:val="0034191D"/>
    <w:rsid w:val="00341963"/>
    <w:rsid w:val="00381DAA"/>
    <w:rsid w:val="00394AE0"/>
    <w:rsid w:val="003A59AE"/>
    <w:rsid w:val="003A7E25"/>
    <w:rsid w:val="003B5BB9"/>
    <w:rsid w:val="003D4350"/>
    <w:rsid w:val="003F19CE"/>
    <w:rsid w:val="003F5BEC"/>
    <w:rsid w:val="00404D38"/>
    <w:rsid w:val="004100D2"/>
    <w:rsid w:val="004160FA"/>
    <w:rsid w:val="004442DB"/>
    <w:rsid w:val="004711F4"/>
    <w:rsid w:val="00471DD1"/>
    <w:rsid w:val="00480072"/>
    <w:rsid w:val="004812D9"/>
    <w:rsid w:val="004B2968"/>
    <w:rsid w:val="004B2E24"/>
    <w:rsid w:val="004C30B6"/>
    <w:rsid w:val="004D458E"/>
    <w:rsid w:val="004F52C6"/>
    <w:rsid w:val="004F605D"/>
    <w:rsid w:val="00530F8D"/>
    <w:rsid w:val="00536B41"/>
    <w:rsid w:val="0055462B"/>
    <w:rsid w:val="00555DFE"/>
    <w:rsid w:val="00562C5F"/>
    <w:rsid w:val="00567C63"/>
    <w:rsid w:val="0058674E"/>
    <w:rsid w:val="0059731C"/>
    <w:rsid w:val="005C2240"/>
    <w:rsid w:val="005E3948"/>
    <w:rsid w:val="005F09EA"/>
    <w:rsid w:val="00610BCC"/>
    <w:rsid w:val="0062775C"/>
    <w:rsid w:val="006575A2"/>
    <w:rsid w:val="006655EB"/>
    <w:rsid w:val="00673F51"/>
    <w:rsid w:val="006821F6"/>
    <w:rsid w:val="0068657F"/>
    <w:rsid w:val="00690192"/>
    <w:rsid w:val="006A6D55"/>
    <w:rsid w:val="006A7D66"/>
    <w:rsid w:val="006B28D4"/>
    <w:rsid w:val="006C54F9"/>
    <w:rsid w:val="006D6FA0"/>
    <w:rsid w:val="006F2744"/>
    <w:rsid w:val="006F403E"/>
    <w:rsid w:val="00705784"/>
    <w:rsid w:val="00711F28"/>
    <w:rsid w:val="007164BC"/>
    <w:rsid w:val="00726727"/>
    <w:rsid w:val="007338E2"/>
    <w:rsid w:val="00734607"/>
    <w:rsid w:val="007425F0"/>
    <w:rsid w:val="0074487E"/>
    <w:rsid w:val="00763378"/>
    <w:rsid w:val="00773721"/>
    <w:rsid w:val="007814D8"/>
    <w:rsid w:val="0079048F"/>
    <w:rsid w:val="00795FBC"/>
    <w:rsid w:val="007A69A3"/>
    <w:rsid w:val="007B13E4"/>
    <w:rsid w:val="007C20EA"/>
    <w:rsid w:val="007D130F"/>
    <w:rsid w:val="00802A88"/>
    <w:rsid w:val="0081135D"/>
    <w:rsid w:val="00834FA5"/>
    <w:rsid w:val="00873509"/>
    <w:rsid w:val="008A5BE5"/>
    <w:rsid w:val="008B09C6"/>
    <w:rsid w:val="008B6945"/>
    <w:rsid w:val="008D4617"/>
    <w:rsid w:val="008D69C1"/>
    <w:rsid w:val="008E01FA"/>
    <w:rsid w:val="008F38D5"/>
    <w:rsid w:val="008F5606"/>
    <w:rsid w:val="00903E25"/>
    <w:rsid w:val="00922ADD"/>
    <w:rsid w:val="00925C35"/>
    <w:rsid w:val="00963764"/>
    <w:rsid w:val="00965A36"/>
    <w:rsid w:val="00966E97"/>
    <w:rsid w:val="00973EA2"/>
    <w:rsid w:val="00975102"/>
    <w:rsid w:val="009D6902"/>
    <w:rsid w:val="00A26388"/>
    <w:rsid w:val="00A30981"/>
    <w:rsid w:val="00A32B8F"/>
    <w:rsid w:val="00A4417D"/>
    <w:rsid w:val="00A674AE"/>
    <w:rsid w:val="00A71A1E"/>
    <w:rsid w:val="00A91734"/>
    <w:rsid w:val="00AC34D5"/>
    <w:rsid w:val="00AC7F99"/>
    <w:rsid w:val="00AD5331"/>
    <w:rsid w:val="00AE4166"/>
    <w:rsid w:val="00AF3E44"/>
    <w:rsid w:val="00B306C2"/>
    <w:rsid w:val="00B32CC4"/>
    <w:rsid w:val="00B33C34"/>
    <w:rsid w:val="00B36D0D"/>
    <w:rsid w:val="00B4136D"/>
    <w:rsid w:val="00B4634E"/>
    <w:rsid w:val="00B5438D"/>
    <w:rsid w:val="00B661F1"/>
    <w:rsid w:val="00B85787"/>
    <w:rsid w:val="00BC72F5"/>
    <w:rsid w:val="00C03F25"/>
    <w:rsid w:val="00C07412"/>
    <w:rsid w:val="00C36CAC"/>
    <w:rsid w:val="00C406C4"/>
    <w:rsid w:val="00C411D5"/>
    <w:rsid w:val="00C610B1"/>
    <w:rsid w:val="00C84944"/>
    <w:rsid w:val="00C90693"/>
    <w:rsid w:val="00C926F4"/>
    <w:rsid w:val="00C92762"/>
    <w:rsid w:val="00C93E2A"/>
    <w:rsid w:val="00CA24F0"/>
    <w:rsid w:val="00CB2C80"/>
    <w:rsid w:val="00CC4CB2"/>
    <w:rsid w:val="00CF3DC1"/>
    <w:rsid w:val="00D029F1"/>
    <w:rsid w:val="00D27079"/>
    <w:rsid w:val="00D42BC4"/>
    <w:rsid w:val="00D448BA"/>
    <w:rsid w:val="00D4718E"/>
    <w:rsid w:val="00D54EF5"/>
    <w:rsid w:val="00D552FF"/>
    <w:rsid w:val="00D66187"/>
    <w:rsid w:val="00D717CE"/>
    <w:rsid w:val="00D720D1"/>
    <w:rsid w:val="00D77DC2"/>
    <w:rsid w:val="00D83C1D"/>
    <w:rsid w:val="00D86CD8"/>
    <w:rsid w:val="00DA184F"/>
    <w:rsid w:val="00DA1A0C"/>
    <w:rsid w:val="00DB6E95"/>
    <w:rsid w:val="00DC6783"/>
    <w:rsid w:val="00DE7ACB"/>
    <w:rsid w:val="00DF426A"/>
    <w:rsid w:val="00E02348"/>
    <w:rsid w:val="00E06497"/>
    <w:rsid w:val="00E11E7A"/>
    <w:rsid w:val="00E259E3"/>
    <w:rsid w:val="00E37C0B"/>
    <w:rsid w:val="00E42C88"/>
    <w:rsid w:val="00E775E4"/>
    <w:rsid w:val="00E93DC8"/>
    <w:rsid w:val="00E977EC"/>
    <w:rsid w:val="00EB5953"/>
    <w:rsid w:val="00ED0162"/>
    <w:rsid w:val="00EF325B"/>
    <w:rsid w:val="00EF540F"/>
    <w:rsid w:val="00F131D2"/>
    <w:rsid w:val="00F1608A"/>
    <w:rsid w:val="00F240C6"/>
    <w:rsid w:val="00F5658E"/>
    <w:rsid w:val="00F6020C"/>
    <w:rsid w:val="00F95566"/>
    <w:rsid w:val="00FB6968"/>
    <w:rsid w:val="00FC2939"/>
    <w:rsid w:val="00FC5033"/>
    <w:rsid w:val="00FD2800"/>
    <w:rsid w:val="00FE27B0"/>
    <w:rsid w:val="00FE66E0"/>
    <w:rsid w:val="00FF17E7"/>
    <w:rsid w:val="00FF4FF7"/>
    <w:rsid w:val="06ACBEA3"/>
    <w:rsid w:val="08410720"/>
    <w:rsid w:val="08869587"/>
    <w:rsid w:val="0B44227C"/>
    <w:rsid w:val="0BF9E107"/>
    <w:rsid w:val="10CE4E49"/>
    <w:rsid w:val="139454C2"/>
    <w:rsid w:val="166D5B20"/>
    <w:rsid w:val="1E4B5C82"/>
    <w:rsid w:val="2059AF6D"/>
    <w:rsid w:val="241AB20F"/>
    <w:rsid w:val="27DE1110"/>
    <w:rsid w:val="2B0B08B2"/>
    <w:rsid w:val="2C41EB46"/>
    <w:rsid w:val="2CA7905B"/>
    <w:rsid w:val="2CAFCF95"/>
    <w:rsid w:val="317BB8D4"/>
    <w:rsid w:val="3CC7D872"/>
    <w:rsid w:val="3F2729D1"/>
    <w:rsid w:val="3FFF7990"/>
    <w:rsid w:val="42E0320D"/>
    <w:rsid w:val="448F84E4"/>
    <w:rsid w:val="46AC8E6A"/>
    <w:rsid w:val="476D5F8E"/>
    <w:rsid w:val="4C6D47A1"/>
    <w:rsid w:val="4E95402D"/>
    <w:rsid w:val="501D8A84"/>
    <w:rsid w:val="5031108E"/>
    <w:rsid w:val="5638EBAD"/>
    <w:rsid w:val="56B73935"/>
    <w:rsid w:val="57EE548C"/>
    <w:rsid w:val="592252AE"/>
    <w:rsid w:val="60208E64"/>
    <w:rsid w:val="605F7D23"/>
    <w:rsid w:val="62426D24"/>
    <w:rsid w:val="62D9EA34"/>
    <w:rsid w:val="63CD9A26"/>
    <w:rsid w:val="659DF24B"/>
    <w:rsid w:val="65EC9BEA"/>
    <w:rsid w:val="6ADC345F"/>
    <w:rsid w:val="6F31B464"/>
    <w:rsid w:val="70A300B8"/>
    <w:rsid w:val="7635B183"/>
    <w:rsid w:val="7AF9467A"/>
    <w:rsid w:val="7BB0CB6D"/>
    <w:rsid w:val="7E4F3BB8"/>
    <w:rsid w:val="7FBA33A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2972A"/>
  <w15:chartTrackingRefBased/>
  <w15:docId w15:val="{D11A570B-BD55-4FC9-A6E9-BF4364CFB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CA"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378"/>
  </w:style>
  <w:style w:type="paragraph" w:styleId="Heading1">
    <w:name w:val="heading 1"/>
    <w:basedOn w:val="Normal"/>
    <w:next w:val="Normal"/>
    <w:link w:val="Heading1Char"/>
    <w:uiPriority w:val="9"/>
    <w:qFormat/>
    <w:rsid w:val="00763378"/>
    <w:pPr>
      <w:keepNext/>
      <w:keepLines/>
      <w:pBdr>
        <w:bottom w:val="single" w:sz="4" w:space="2" w:color="DEB500" w:themeColor="accent2"/>
      </w:pBdr>
      <w:spacing w:before="360" w:after="120" w:line="240" w:lineRule="auto"/>
      <w:outlineLvl w:val="0"/>
    </w:pPr>
    <w:rPr>
      <w:rFonts w:asciiTheme="majorHAnsi" w:eastAsiaTheme="majorEastAsia" w:hAnsiTheme="majorHAnsi" w:cstheme="majorBidi"/>
      <w:color w:val="262626" w:themeColor="text1" w:themeTint="D9"/>
      <w:sz w:val="32"/>
      <w:szCs w:val="40"/>
    </w:rPr>
  </w:style>
  <w:style w:type="paragraph" w:styleId="Heading2">
    <w:name w:val="heading 2"/>
    <w:basedOn w:val="Normal"/>
    <w:next w:val="Normal"/>
    <w:link w:val="Heading2Char"/>
    <w:uiPriority w:val="9"/>
    <w:unhideWhenUsed/>
    <w:qFormat/>
    <w:rsid w:val="00763378"/>
    <w:pPr>
      <w:keepNext/>
      <w:keepLines/>
      <w:spacing w:before="120" w:after="0" w:line="240" w:lineRule="auto"/>
      <w:outlineLvl w:val="1"/>
    </w:pPr>
    <w:rPr>
      <w:rFonts w:asciiTheme="majorHAnsi" w:eastAsiaTheme="majorEastAsia" w:hAnsiTheme="majorHAnsi" w:cstheme="majorBidi"/>
      <w:color w:val="000000" w:themeColor="text1"/>
      <w:sz w:val="28"/>
      <w:szCs w:val="36"/>
    </w:rPr>
  </w:style>
  <w:style w:type="paragraph" w:styleId="Heading3">
    <w:name w:val="heading 3"/>
    <w:basedOn w:val="Normal"/>
    <w:next w:val="Normal"/>
    <w:link w:val="Heading3Char"/>
    <w:uiPriority w:val="9"/>
    <w:unhideWhenUsed/>
    <w:qFormat/>
    <w:rsid w:val="00763378"/>
    <w:pPr>
      <w:keepNext/>
      <w:keepLines/>
      <w:spacing w:before="80" w:after="0" w:line="240" w:lineRule="auto"/>
      <w:outlineLvl w:val="2"/>
    </w:pPr>
    <w:rPr>
      <w:rFonts w:asciiTheme="majorHAnsi" w:eastAsiaTheme="majorEastAsia" w:hAnsiTheme="majorHAnsi" w:cstheme="majorBidi"/>
      <w:color w:val="A68600" w:themeColor="accent2" w:themeShade="BF"/>
      <w:sz w:val="28"/>
      <w:szCs w:val="32"/>
    </w:rPr>
  </w:style>
  <w:style w:type="paragraph" w:styleId="Heading4">
    <w:name w:val="heading 4"/>
    <w:basedOn w:val="Normal"/>
    <w:next w:val="Normal"/>
    <w:link w:val="Heading4Char"/>
    <w:uiPriority w:val="9"/>
    <w:unhideWhenUsed/>
    <w:qFormat/>
    <w:rsid w:val="00763378"/>
    <w:pPr>
      <w:keepNext/>
      <w:keepLines/>
      <w:spacing w:before="80" w:after="0" w:line="240" w:lineRule="auto"/>
      <w:outlineLvl w:val="3"/>
    </w:pPr>
    <w:rPr>
      <w:rFonts w:asciiTheme="majorHAnsi" w:eastAsiaTheme="majorEastAsia" w:hAnsiTheme="majorHAnsi" w:cstheme="majorBidi"/>
      <w:i/>
      <w:iCs/>
      <w:color w:val="6F5A00" w:themeColor="accent2" w:themeShade="80"/>
      <w:sz w:val="28"/>
      <w:szCs w:val="28"/>
    </w:rPr>
  </w:style>
  <w:style w:type="paragraph" w:styleId="Heading5">
    <w:name w:val="heading 5"/>
    <w:basedOn w:val="Normal"/>
    <w:next w:val="Normal"/>
    <w:link w:val="Heading5Char"/>
    <w:uiPriority w:val="9"/>
    <w:semiHidden/>
    <w:unhideWhenUsed/>
    <w:qFormat/>
    <w:rsid w:val="00763378"/>
    <w:pPr>
      <w:keepNext/>
      <w:keepLines/>
      <w:spacing w:before="80" w:after="0" w:line="240" w:lineRule="auto"/>
      <w:outlineLvl w:val="4"/>
    </w:pPr>
    <w:rPr>
      <w:rFonts w:asciiTheme="majorHAnsi" w:eastAsiaTheme="majorEastAsia" w:hAnsiTheme="majorHAnsi" w:cstheme="majorBidi"/>
      <w:color w:val="A68600" w:themeColor="accent2" w:themeShade="BF"/>
      <w:sz w:val="24"/>
      <w:szCs w:val="24"/>
    </w:rPr>
  </w:style>
  <w:style w:type="paragraph" w:styleId="Heading6">
    <w:name w:val="heading 6"/>
    <w:basedOn w:val="Normal"/>
    <w:next w:val="Normal"/>
    <w:link w:val="Heading6Char"/>
    <w:uiPriority w:val="9"/>
    <w:semiHidden/>
    <w:unhideWhenUsed/>
    <w:qFormat/>
    <w:rsid w:val="00763378"/>
    <w:pPr>
      <w:keepNext/>
      <w:keepLines/>
      <w:spacing w:before="80" w:after="0" w:line="240" w:lineRule="auto"/>
      <w:outlineLvl w:val="5"/>
    </w:pPr>
    <w:rPr>
      <w:rFonts w:asciiTheme="majorHAnsi" w:eastAsiaTheme="majorEastAsia" w:hAnsiTheme="majorHAnsi" w:cstheme="majorBidi"/>
      <w:i/>
      <w:iCs/>
      <w:color w:val="6F5A00" w:themeColor="accent2" w:themeShade="80"/>
      <w:sz w:val="24"/>
      <w:szCs w:val="24"/>
    </w:rPr>
  </w:style>
  <w:style w:type="paragraph" w:styleId="Heading7">
    <w:name w:val="heading 7"/>
    <w:basedOn w:val="Normal"/>
    <w:next w:val="Normal"/>
    <w:link w:val="Heading7Char"/>
    <w:uiPriority w:val="9"/>
    <w:semiHidden/>
    <w:unhideWhenUsed/>
    <w:qFormat/>
    <w:rsid w:val="00763378"/>
    <w:pPr>
      <w:keepNext/>
      <w:keepLines/>
      <w:spacing w:before="80" w:after="0" w:line="240" w:lineRule="auto"/>
      <w:outlineLvl w:val="6"/>
    </w:pPr>
    <w:rPr>
      <w:rFonts w:asciiTheme="majorHAnsi" w:eastAsiaTheme="majorEastAsia" w:hAnsiTheme="majorHAnsi" w:cstheme="majorBidi"/>
      <w:b/>
      <w:bCs/>
      <w:color w:val="6F5A00" w:themeColor="accent2" w:themeShade="80"/>
      <w:sz w:val="22"/>
      <w:szCs w:val="22"/>
    </w:rPr>
  </w:style>
  <w:style w:type="paragraph" w:styleId="Heading8">
    <w:name w:val="heading 8"/>
    <w:basedOn w:val="Normal"/>
    <w:next w:val="Normal"/>
    <w:link w:val="Heading8Char"/>
    <w:uiPriority w:val="9"/>
    <w:semiHidden/>
    <w:unhideWhenUsed/>
    <w:qFormat/>
    <w:rsid w:val="00763378"/>
    <w:pPr>
      <w:keepNext/>
      <w:keepLines/>
      <w:spacing w:before="80" w:after="0" w:line="240" w:lineRule="auto"/>
      <w:outlineLvl w:val="7"/>
    </w:pPr>
    <w:rPr>
      <w:rFonts w:asciiTheme="majorHAnsi" w:eastAsiaTheme="majorEastAsia" w:hAnsiTheme="majorHAnsi" w:cstheme="majorBidi"/>
      <w:color w:val="6F5A00" w:themeColor="accent2" w:themeShade="80"/>
      <w:sz w:val="22"/>
      <w:szCs w:val="22"/>
    </w:rPr>
  </w:style>
  <w:style w:type="paragraph" w:styleId="Heading9">
    <w:name w:val="heading 9"/>
    <w:basedOn w:val="Normal"/>
    <w:next w:val="Normal"/>
    <w:link w:val="Heading9Char"/>
    <w:uiPriority w:val="9"/>
    <w:semiHidden/>
    <w:unhideWhenUsed/>
    <w:qFormat/>
    <w:rsid w:val="00763378"/>
    <w:pPr>
      <w:keepNext/>
      <w:keepLines/>
      <w:spacing w:before="80" w:after="0" w:line="240" w:lineRule="auto"/>
      <w:outlineLvl w:val="8"/>
    </w:pPr>
    <w:rPr>
      <w:rFonts w:asciiTheme="majorHAnsi" w:eastAsiaTheme="majorEastAsia" w:hAnsiTheme="majorHAnsi" w:cstheme="majorBidi"/>
      <w:i/>
      <w:iCs/>
      <w:color w:val="6F5A00"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378"/>
    <w:rPr>
      <w:rFonts w:asciiTheme="majorHAnsi" w:eastAsiaTheme="majorEastAsia" w:hAnsiTheme="majorHAnsi" w:cstheme="majorBidi"/>
      <w:color w:val="262626" w:themeColor="text1" w:themeTint="D9"/>
      <w:sz w:val="32"/>
      <w:szCs w:val="40"/>
    </w:rPr>
  </w:style>
  <w:style w:type="paragraph" w:styleId="PlainText">
    <w:name w:val="Plain Text"/>
    <w:basedOn w:val="Normal"/>
    <w:link w:val="PlainTextChar"/>
    <w:uiPriority w:val="99"/>
    <w:rsid w:val="00127D72"/>
    <w:rPr>
      <w:rFonts w:ascii="Courier New" w:hAnsi="Courier New"/>
      <w:bCs/>
      <w:sz w:val="20"/>
      <w:szCs w:val="20"/>
    </w:rPr>
  </w:style>
  <w:style w:type="character" w:customStyle="1" w:styleId="PlainTextChar">
    <w:name w:val="Plain Text Char"/>
    <w:basedOn w:val="DefaultParagraphFont"/>
    <w:link w:val="PlainText"/>
    <w:uiPriority w:val="99"/>
    <w:rsid w:val="00127D72"/>
    <w:rPr>
      <w:rFonts w:ascii="Courier New" w:eastAsia="Times New Roman" w:hAnsi="Courier New" w:cs="Times New Roman"/>
      <w:bCs/>
      <w:sz w:val="20"/>
      <w:szCs w:val="20"/>
      <w:lang w:val="en-US" w:bidi="en-US"/>
    </w:rPr>
  </w:style>
  <w:style w:type="character" w:styleId="Hyperlink">
    <w:name w:val="Hyperlink"/>
    <w:uiPriority w:val="99"/>
    <w:rsid w:val="00127D72"/>
    <w:rPr>
      <w:color w:val="0000FF"/>
      <w:u w:val="single"/>
    </w:rPr>
  </w:style>
  <w:style w:type="paragraph" w:customStyle="1" w:styleId="paragraph">
    <w:name w:val="paragraph"/>
    <w:basedOn w:val="Normal"/>
    <w:rsid w:val="00A26388"/>
    <w:pPr>
      <w:spacing w:before="100" w:beforeAutospacing="1" w:after="100" w:afterAutospacing="1"/>
    </w:pPr>
    <w:rPr>
      <w:rFonts w:ascii="Times New Roman" w:hAnsi="Times New Roman"/>
      <w:lang w:eastAsia="en-CA"/>
    </w:rPr>
  </w:style>
  <w:style w:type="character" w:customStyle="1" w:styleId="normaltextrun">
    <w:name w:val="normaltextrun"/>
    <w:basedOn w:val="DefaultParagraphFont"/>
    <w:rsid w:val="00A26388"/>
  </w:style>
  <w:style w:type="character" w:customStyle="1" w:styleId="eop">
    <w:name w:val="eop"/>
    <w:basedOn w:val="DefaultParagraphFont"/>
    <w:rsid w:val="00A26388"/>
  </w:style>
  <w:style w:type="character" w:customStyle="1" w:styleId="pagebreaktextspan">
    <w:name w:val="pagebreaktextspan"/>
    <w:basedOn w:val="DefaultParagraphFont"/>
    <w:rsid w:val="00A26388"/>
  </w:style>
  <w:style w:type="character" w:customStyle="1" w:styleId="tabchar">
    <w:name w:val="tabchar"/>
    <w:basedOn w:val="DefaultParagraphFont"/>
    <w:rsid w:val="00A26388"/>
  </w:style>
  <w:style w:type="paragraph" w:styleId="ListParagraph">
    <w:name w:val="List Paragraph"/>
    <w:basedOn w:val="Normal"/>
    <w:uiPriority w:val="34"/>
    <w:qFormat/>
    <w:rsid w:val="00763378"/>
    <w:pPr>
      <w:ind w:left="720"/>
      <w:contextualSpacing/>
    </w:pPr>
  </w:style>
  <w:style w:type="paragraph" w:styleId="Header">
    <w:name w:val="header"/>
    <w:basedOn w:val="Normal"/>
    <w:link w:val="HeaderChar"/>
    <w:uiPriority w:val="99"/>
    <w:unhideWhenUsed/>
    <w:rsid w:val="008A5BE5"/>
    <w:pPr>
      <w:tabs>
        <w:tab w:val="center" w:pos="4680"/>
        <w:tab w:val="right" w:pos="9360"/>
      </w:tabs>
    </w:pPr>
  </w:style>
  <w:style w:type="character" w:customStyle="1" w:styleId="HeaderChar">
    <w:name w:val="Header Char"/>
    <w:basedOn w:val="DefaultParagraphFont"/>
    <w:link w:val="Header"/>
    <w:uiPriority w:val="99"/>
    <w:rsid w:val="008A5BE5"/>
    <w:rPr>
      <w:rFonts w:ascii="Calibri" w:eastAsia="Times New Roman" w:hAnsi="Calibri" w:cs="Times New Roman"/>
      <w:sz w:val="24"/>
      <w:szCs w:val="24"/>
      <w:lang w:val="en-US" w:bidi="en-US"/>
    </w:rPr>
  </w:style>
  <w:style w:type="paragraph" w:styleId="Footer">
    <w:name w:val="footer"/>
    <w:basedOn w:val="Normal"/>
    <w:link w:val="FooterChar"/>
    <w:uiPriority w:val="99"/>
    <w:unhideWhenUsed/>
    <w:rsid w:val="008A5BE5"/>
    <w:pPr>
      <w:tabs>
        <w:tab w:val="center" w:pos="4680"/>
        <w:tab w:val="right" w:pos="9360"/>
      </w:tabs>
    </w:pPr>
  </w:style>
  <w:style w:type="character" w:customStyle="1" w:styleId="FooterChar">
    <w:name w:val="Footer Char"/>
    <w:basedOn w:val="DefaultParagraphFont"/>
    <w:link w:val="Footer"/>
    <w:uiPriority w:val="99"/>
    <w:rsid w:val="008A5BE5"/>
    <w:rPr>
      <w:rFonts w:ascii="Calibri" w:eastAsia="Times New Roman" w:hAnsi="Calibri" w:cs="Times New Roman"/>
      <w:sz w:val="24"/>
      <w:szCs w:val="24"/>
      <w:lang w:val="en-US" w:bidi="en-US"/>
    </w:rPr>
  </w:style>
  <w:style w:type="paragraph" w:styleId="Title">
    <w:name w:val="Title"/>
    <w:basedOn w:val="Normal"/>
    <w:next w:val="Normal"/>
    <w:link w:val="TitleChar"/>
    <w:uiPriority w:val="10"/>
    <w:qFormat/>
    <w:rsid w:val="00763378"/>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763378"/>
    <w:rPr>
      <w:rFonts w:asciiTheme="majorHAnsi" w:eastAsiaTheme="majorEastAsia" w:hAnsiTheme="majorHAnsi" w:cstheme="majorBidi"/>
      <w:color w:val="262626" w:themeColor="text1" w:themeTint="D9"/>
      <w:sz w:val="96"/>
      <w:szCs w:val="96"/>
    </w:rPr>
  </w:style>
  <w:style w:type="character" w:customStyle="1" w:styleId="Heading2Char">
    <w:name w:val="Heading 2 Char"/>
    <w:basedOn w:val="DefaultParagraphFont"/>
    <w:link w:val="Heading2"/>
    <w:uiPriority w:val="9"/>
    <w:rsid w:val="00763378"/>
    <w:rPr>
      <w:rFonts w:asciiTheme="majorHAnsi" w:eastAsiaTheme="majorEastAsia" w:hAnsiTheme="majorHAnsi" w:cstheme="majorBidi"/>
      <w:color w:val="000000" w:themeColor="text1"/>
      <w:sz w:val="28"/>
      <w:szCs w:val="36"/>
    </w:rPr>
  </w:style>
  <w:style w:type="character" w:customStyle="1" w:styleId="Heading3Char">
    <w:name w:val="Heading 3 Char"/>
    <w:basedOn w:val="DefaultParagraphFont"/>
    <w:link w:val="Heading3"/>
    <w:uiPriority w:val="9"/>
    <w:rsid w:val="00763378"/>
    <w:rPr>
      <w:rFonts w:asciiTheme="majorHAnsi" w:eastAsiaTheme="majorEastAsia" w:hAnsiTheme="majorHAnsi" w:cstheme="majorBidi"/>
      <w:color w:val="A68600" w:themeColor="accent2" w:themeShade="BF"/>
      <w:sz w:val="28"/>
      <w:szCs w:val="32"/>
    </w:rPr>
  </w:style>
  <w:style w:type="character" w:customStyle="1" w:styleId="Heading4Char">
    <w:name w:val="Heading 4 Char"/>
    <w:basedOn w:val="DefaultParagraphFont"/>
    <w:link w:val="Heading4"/>
    <w:uiPriority w:val="9"/>
    <w:rsid w:val="00763378"/>
    <w:rPr>
      <w:rFonts w:asciiTheme="majorHAnsi" w:eastAsiaTheme="majorEastAsia" w:hAnsiTheme="majorHAnsi" w:cstheme="majorBidi"/>
      <w:i/>
      <w:iCs/>
      <w:color w:val="6F5A00" w:themeColor="accent2" w:themeShade="80"/>
      <w:sz w:val="28"/>
      <w:szCs w:val="28"/>
    </w:rPr>
  </w:style>
  <w:style w:type="character" w:customStyle="1" w:styleId="Heading5Char">
    <w:name w:val="Heading 5 Char"/>
    <w:basedOn w:val="DefaultParagraphFont"/>
    <w:link w:val="Heading5"/>
    <w:uiPriority w:val="9"/>
    <w:semiHidden/>
    <w:rsid w:val="00763378"/>
    <w:rPr>
      <w:rFonts w:asciiTheme="majorHAnsi" w:eastAsiaTheme="majorEastAsia" w:hAnsiTheme="majorHAnsi" w:cstheme="majorBidi"/>
      <w:color w:val="A68600" w:themeColor="accent2" w:themeShade="BF"/>
      <w:sz w:val="24"/>
      <w:szCs w:val="24"/>
    </w:rPr>
  </w:style>
  <w:style w:type="character" w:customStyle="1" w:styleId="Heading6Char">
    <w:name w:val="Heading 6 Char"/>
    <w:basedOn w:val="DefaultParagraphFont"/>
    <w:link w:val="Heading6"/>
    <w:uiPriority w:val="9"/>
    <w:semiHidden/>
    <w:rsid w:val="00763378"/>
    <w:rPr>
      <w:rFonts w:asciiTheme="majorHAnsi" w:eastAsiaTheme="majorEastAsia" w:hAnsiTheme="majorHAnsi" w:cstheme="majorBidi"/>
      <w:i/>
      <w:iCs/>
      <w:color w:val="6F5A00" w:themeColor="accent2" w:themeShade="80"/>
      <w:sz w:val="24"/>
      <w:szCs w:val="24"/>
    </w:rPr>
  </w:style>
  <w:style w:type="character" w:customStyle="1" w:styleId="Heading7Char">
    <w:name w:val="Heading 7 Char"/>
    <w:basedOn w:val="DefaultParagraphFont"/>
    <w:link w:val="Heading7"/>
    <w:uiPriority w:val="9"/>
    <w:semiHidden/>
    <w:rsid w:val="00763378"/>
    <w:rPr>
      <w:rFonts w:asciiTheme="majorHAnsi" w:eastAsiaTheme="majorEastAsia" w:hAnsiTheme="majorHAnsi" w:cstheme="majorBidi"/>
      <w:b/>
      <w:bCs/>
      <w:color w:val="6F5A00" w:themeColor="accent2" w:themeShade="80"/>
      <w:sz w:val="22"/>
      <w:szCs w:val="22"/>
    </w:rPr>
  </w:style>
  <w:style w:type="character" w:customStyle="1" w:styleId="Heading8Char">
    <w:name w:val="Heading 8 Char"/>
    <w:basedOn w:val="DefaultParagraphFont"/>
    <w:link w:val="Heading8"/>
    <w:uiPriority w:val="9"/>
    <w:semiHidden/>
    <w:rsid w:val="00763378"/>
    <w:rPr>
      <w:rFonts w:asciiTheme="majorHAnsi" w:eastAsiaTheme="majorEastAsia" w:hAnsiTheme="majorHAnsi" w:cstheme="majorBidi"/>
      <w:color w:val="6F5A00" w:themeColor="accent2" w:themeShade="80"/>
      <w:sz w:val="22"/>
      <w:szCs w:val="22"/>
    </w:rPr>
  </w:style>
  <w:style w:type="character" w:customStyle="1" w:styleId="Heading9Char">
    <w:name w:val="Heading 9 Char"/>
    <w:basedOn w:val="DefaultParagraphFont"/>
    <w:link w:val="Heading9"/>
    <w:uiPriority w:val="9"/>
    <w:semiHidden/>
    <w:rsid w:val="00763378"/>
    <w:rPr>
      <w:rFonts w:asciiTheme="majorHAnsi" w:eastAsiaTheme="majorEastAsia" w:hAnsiTheme="majorHAnsi" w:cstheme="majorBidi"/>
      <w:i/>
      <w:iCs/>
      <w:color w:val="6F5A00" w:themeColor="accent2" w:themeShade="80"/>
      <w:sz w:val="22"/>
      <w:szCs w:val="22"/>
    </w:rPr>
  </w:style>
  <w:style w:type="paragraph" w:styleId="Caption">
    <w:name w:val="caption"/>
    <w:basedOn w:val="Normal"/>
    <w:next w:val="Normal"/>
    <w:uiPriority w:val="35"/>
    <w:semiHidden/>
    <w:unhideWhenUsed/>
    <w:qFormat/>
    <w:rsid w:val="00763378"/>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763378"/>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763378"/>
    <w:rPr>
      <w:caps/>
      <w:color w:val="404040" w:themeColor="text1" w:themeTint="BF"/>
      <w:spacing w:val="20"/>
      <w:sz w:val="28"/>
      <w:szCs w:val="28"/>
    </w:rPr>
  </w:style>
  <w:style w:type="character" w:styleId="Strong">
    <w:name w:val="Strong"/>
    <w:basedOn w:val="DefaultParagraphFont"/>
    <w:uiPriority w:val="22"/>
    <w:qFormat/>
    <w:rsid w:val="00763378"/>
    <w:rPr>
      <w:b/>
      <w:bCs/>
    </w:rPr>
  </w:style>
  <w:style w:type="character" w:styleId="Emphasis">
    <w:name w:val="Emphasis"/>
    <w:basedOn w:val="DefaultParagraphFont"/>
    <w:uiPriority w:val="20"/>
    <w:qFormat/>
    <w:rsid w:val="00763378"/>
    <w:rPr>
      <w:i/>
      <w:iCs/>
      <w:color w:val="000000" w:themeColor="text1"/>
    </w:rPr>
  </w:style>
  <w:style w:type="paragraph" w:styleId="NoSpacing">
    <w:name w:val="No Spacing"/>
    <w:uiPriority w:val="1"/>
    <w:qFormat/>
    <w:rsid w:val="00763378"/>
    <w:pPr>
      <w:spacing w:after="0" w:line="240" w:lineRule="auto"/>
    </w:pPr>
  </w:style>
  <w:style w:type="paragraph" w:styleId="Quote">
    <w:name w:val="Quote"/>
    <w:basedOn w:val="Normal"/>
    <w:next w:val="Normal"/>
    <w:link w:val="QuoteChar"/>
    <w:uiPriority w:val="29"/>
    <w:qFormat/>
    <w:rsid w:val="00763378"/>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763378"/>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763378"/>
    <w:pPr>
      <w:pBdr>
        <w:top w:val="single" w:sz="24" w:space="4" w:color="DEB500"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763378"/>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763378"/>
    <w:rPr>
      <w:i/>
      <w:iCs/>
      <w:color w:val="595959" w:themeColor="text1" w:themeTint="A6"/>
    </w:rPr>
  </w:style>
  <w:style w:type="character" w:styleId="IntenseEmphasis">
    <w:name w:val="Intense Emphasis"/>
    <w:basedOn w:val="DefaultParagraphFont"/>
    <w:uiPriority w:val="21"/>
    <w:qFormat/>
    <w:rsid w:val="00763378"/>
    <w:rPr>
      <w:b/>
      <w:bCs/>
      <w:i/>
      <w:iCs/>
      <w:caps w:val="0"/>
      <w:smallCaps w:val="0"/>
      <w:strike w:val="0"/>
      <w:dstrike w:val="0"/>
      <w:color w:val="DEB500" w:themeColor="accent2"/>
    </w:rPr>
  </w:style>
  <w:style w:type="character" w:styleId="SubtleReference">
    <w:name w:val="Subtle Reference"/>
    <w:basedOn w:val="DefaultParagraphFont"/>
    <w:uiPriority w:val="31"/>
    <w:qFormat/>
    <w:rsid w:val="00763378"/>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763378"/>
    <w:rPr>
      <w:b/>
      <w:bCs/>
      <w:caps w:val="0"/>
      <w:smallCaps/>
      <w:color w:val="auto"/>
      <w:spacing w:val="0"/>
      <w:u w:val="single"/>
    </w:rPr>
  </w:style>
  <w:style w:type="character" w:styleId="BookTitle">
    <w:name w:val="Book Title"/>
    <w:basedOn w:val="DefaultParagraphFont"/>
    <w:uiPriority w:val="33"/>
    <w:qFormat/>
    <w:rsid w:val="00763378"/>
    <w:rPr>
      <w:b/>
      <w:bCs/>
      <w:caps w:val="0"/>
      <w:smallCaps/>
      <w:spacing w:val="0"/>
    </w:rPr>
  </w:style>
  <w:style w:type="paragraph" w:styleId="TOCHeading">
    <w:name w:val="TOC Heading"/>
    <w:basedOn w:val="Heading1"/>
    <w:next w:val="Normal"/>
    <w:uiPriority w:val="39"/>
    <w:semiHidden/>
    <w:unhideWhenUsed/>
    <w:qFormat/>
    <w:rsid w:val="00763378"/>
    <w:pPr>
      <w:outlineLvl w:val="9"/>
    </w:pPr>
  </w:style>
  <w:style w:type="paragraph" w:styleId="NormalWeb">
    <w:name w:val="Normal (Web)"/>
    <w:basedOn w:val="Normal"/>
    <w:uiPriority w:val="99"/>
    <w:unhideWhenUsed/>
    <w:rsid w:val="0048007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CommentText">
    <w:name w:val="annotation text"/>
    <w:basedOn w:val="Normal"/>
    <w:link w:val="CommentTextChar"/>
    <w:uiPriority w:val="99"/>
    <w:unhideWhenUsed/>
    <w:rsid w:val="002D018C"/>
    <w:pPr>
      <w:spacing w:line="240" w:lineRule="auto"/>
    </w:pPr>
    <w:rPr>
      <w:sz w:val="20"/>
      <w:szCs w:val="20"/>
    </w:rPr>
  </w:style>
  <w:style w:type="character" w:customStyle="1" w:styleId="CommentTextChar">
    <w:name w:val="Comment Text Char"/>
    <w:basedOn w:val="DefaultParagraphFont"/>
    <w:link w:val="CommentText"/>
    <w:uiPriority w:val="99"/>
    <w:rsid w:val="002D018C"/>
    <w:rPr>
      <w:sz w:val="20"/>
      <w:szCs w:val="20"/>
    </w:rPr>
  </w:style>
  <w:style w:type="character" w:styleId="CommentReference">
    <w:name w:val="annotation reference"/>
    <w:basedOn w:val="DefaultParagraphFont"/>
    <w:uiPriority w:val="99"/>
    <w:semiHidden/>
    <w:unhideWhenUsed/>
    <w:rsid w:val="002D018C"/>
    <w:rPr>
      <w:sz w:val="16"/>
      <w:szCs w:val="16"/>
    </w:rPr>
  </w:style>
  <w:style w:type="paragraph" w:styleId="CommentSubject">
    <w:name w:val="annotation subject"/>
    <w:basedOn w:val="CommentText"/>
    <w:next w:val="CommentText"/>
    <w:link w:val="CommentSubjectChar"/>
    <w:uiPriority w:val="99"/>
    <w:semiHidden/>
    <w:unhideWhenUsed/>
    <w:rsid w:val="00E775E4"/>
    <w:rPr>
      <w:b/>
      <w:bCs/>
    </w:rPr>
  </w:style>
  <w:style w:type="character" w:customStyle="1" w:styleId="CommentSubjectChar">
    <w:name w:val="Comment Subject Char"/>
    <w:basedOn w:val="CommentTextChar"/>
    <w:link w:val="CommentSubject"/>
    <w:uiPriority w:val="99"/>
    <w:semiHidden/>
    <w:rsid w:val="00E775E4"/>
    <w:rPr>
      <w:b/>
      <w:bCs/>
      <w:sz w:val="20"/>
      <w:szCs w:val="20"/>
    </w:rPr>
  </w:style>
  <w:style w:type="paragraph" w:styleId="Revision">
    <w:name w:val="Revision"/>
    <w:hidden/>
    <w:uiPriority w:val="99"/>
    <w:semiHidden/>
    <w:rsid w:val="00210EED"/>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277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7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8448">
      <w:bodyDiv w:val="1"/>
      <w:marLeft w:val="0"/>
      <w:marRight w:val="0"/>
      <w:marTop w:val="0"/>
      <w:marBottom w:val="0"/>
      <w:divBdr>
        <w:top w:val="none" w:sz="0" w:space="0" w:color="auto"/>
        <w:left w:val="none" w:sz="0" w:space="0" w:color="auto"/>
        <w:bottom w:val="none" w:sz="0" w:space="0" w:color="auto"/>
        <w:right w:val="none" w:sz="0" w:space="0" w:color="auto"/>
      </w:divBdr>
    </w:div>
    <w:div w:id="696345387">
      <w:bodyDiv w:val="1"/>
      <w:marLeft w:val="0"/>
      <w:marRight w:val="0"/>
      <w:marTop w:val="0"/>
      <w:marBottom w:val="0"/>
      <w:divBdr>
        <w:top w:val="none" w:sz="0" w:space="0" w:color="auto"/>
        <w:left w:val="none" w:sz="0" w:space="0" w:color="auto"/>
        <w:bottom w:val="none" w:sz="0" w:space="0" w:color="auto"/>
        <w:right w:val="none" w:sz="0" w:space="0" w:color="auto"/>
      </w:divBdr>
    </w:div>
    <w:div w:id="731394741">
      <w:bodyDiv w:val="1"/>
      <w:marLeft w:val="0"/>
      <w:marRight w:val="0"/>
      <w:marTop w:val="0"/>
      <w:marBottom w:val="0"/>
      <w:divBdr>
        <w:top w:val="none" w:sz="0" w:space="0" w:color="auto"/>
        <w:left w:val="none" w:sz="0" w:space="0" w:color="auto"/>
        <w:bottom w:val="none" w:sz="0" w:space="0" w:color="auto"/>
        <w:right w:val="none" w:sz="0" w:space="0" w:color="auto"/>
      </w:divBdr>
    </w:div>
    <w:div w:id="867258116">
      <w:bodyDiv w:val="1"/>
      <w:marLeft w:val="0"/>
      <w:marRight w:val="0"/>
      <w:marTop w:val="0"/>
      <w:marBottom w:val="0"/>
      <w:divBdr>
        <w:top w:val="none" w:sz="0" w:space="0" w:color="auto"/>
        <w:left w:val="none" w:sz="0" w:space="0" w:color="auto"/>
        <w:bottom w:val="none" w:sz="0" w:space="0" w:color="auto"/>
        <w:right w:val="none" w:sz="0" w:space="0" w:color="auto"/>
      </w:divBdr>
    </w:div>
    <w:div w:id="1403484253">
      <w:bodyDiv w:val="1"/>
      <w:marLeft w:val="0"/>
      <w:marRight w:val="0"/>
      <w:marTop w:val="0"/>
      <w:marBottom w:val="0"/>
      <w:divBdr>
        <w:top w:val="none" w:sz="0" w:space="0" w:color="auto"/>
        <w:left w:val="none" w:sz="0" w:space="0" w:color="auto"/>
        <w:bottom w:val="none" w:sz="0" w:space="0" w:color="auto"/>
        <w:right w:val="none" w:sz="0" w:space="0" w:color="auto"/>
      </w:divBdr>
    </w:div>
    <w:div w:id="1717848008">
      <w:bodyDiv w:val="1"/>
      <w:marLeft w:val="0"/>
      <w:marRight w:val="0"/>
      <w:marTop w:val="0"/>
      <w:marBottom w:val="0"/>
      <w:divBdr>
        <w:top w:val="none" w:sz="0" w:space="0" w:color="auto"/>
        <w:left w:val="none" w:sz="0" w:space="0" w:color="auto"/>
        <w:bottom w:val="none" w:sz="0" w:space="0" w:color="auto"/>
        <w:right w:val="none" w:sz="0" w:space="0" w:color="auto"/>
      </w:divBdr>
      <w:divsChild>
        <w:div w:id="2005401953">
          <w:marLeft w:val="0"/>
          <w:marRight w:val="0"/>
          <w:marTop w:val="0"/>
          <w:marBottom w:val="0"/>
          <w:divBdr>
            <w:top w:val="none" w:sz="0" w:space="0" w:color="auto"/>
            <w:left w:val="none" w:sz="0" w:space="0" w:color="auto"/>
            <w:bottom w:val="none" w:sz="0" w:space="0" w:color="auto"/>
            <w:right w:val="none" w:sz="0" w:space="0" w:color="auto"/>
          </w:divBdr>
        </w:div>
        <w:div w:id="927540368">
          <w:marLeft w:val="0"/>
          <w:marRight w:val="0"/>
          <w:marTop w:val="0"/>
          <w:marBottom w:val="0"/>
          <w:divBdr>
            <w:top w:val="none" w:sz="0" w:space="0" w:color="auto"/>
            <w:left w:val="none" w:sz="0" w:space="0" w:color="auto"/>
            <w:bottom w:val="none" w:sz="0" w:space="0" w:color="auto"/>
            <w:right w:val="none" w:sz="0" w:space="0" w:color="auto"/>
          </w:divBdr>
        </w:div>
        <w:div w:id="1951081884">
          <w:marLeft w:val="0"/>
          <w:marRight w:val="0"/>
          <w:marTop w:val="0"/>
          <w:marBottom w:val="0"/>
          <w:divBdr>
            <w:top w:val="none" w:sz="0" w:space="0" w:color="auto"/>
            <w:left w:val="none" w:sz="0" w:space="0" w:color="auto"/>
            <w:bottom w:val="none" w:sz="0" w:space="0" w:color="auto"/>
            <w:right w:val="none" w:sz="0" w:space="0" w:color="auto"/>
          </w:divBdr>
        </w:div>
      </w:divsChild>
    </w:div>
    <w:div w:id="2108957676">
      <w:bodyDiv w:val="1"/>
      <w:marLeft w:val="0"/>
      <w:marRight w:val="0"/>
      <w:marTop w:val="0"/>
      <w:marBottom w:val="0"/>
      <w:divBdr>
        <w:top w:val="none" w:sz="0" w:space="0" w:color="auto"/>
        <w:left w:val="none" w:sz="0" w:space="0" w:color="auto"/>
        <w:bottom w:val="none" w:sz="0" w:space="0" w:color="auto"/>
        <w:right w:val="none" w:sz="0" w:space="0" w:color="auto"/>
      </w:divBdr>
      <w:divsChild>
        <w:div w:id="54162244">
          <w:marLeft w:val="0"/>
          <w:marRight w:val="0"/>
          <w:marTop w:val="0"/>
          <w:marBottom w:val="0"/>
          <w:divBdr>
            <w:top w:val="none" w:sz="0" w:space="0" w:color="auto"/>
            <w:left w:val="none" w:sz="0" w:space="0" w:color="auto"/>
            <w:bottom w:val="none" w:sz="0" w:space="0" w:color="auto"/>
            <w:right w:val="none" w:sz="0" w:space="0" w:color="auto"/>
          </w:divBdr>
        </w:div>
        <w:div w:id="75831529">
          <w:marLeft w:val="0"/>
          <w:marRight w:val="0"/>
          <w:marTop w:val="0"/>
          <w:marBottom w:val="0"/>
          <w:divBdr>
            <w:top w:val="none" w:sz="0" w:space="0" w:color="auto"/>
            <w:left w:val="none" w:sz="0" w:space="0" w:color="auto"/>
            <w:bottom w:val="none" w:sz="0" w:space="0" w:color="auto"/>
            <w:right w:val="none" w:sz="0" w:space="0" w:color="auto"/>
          </w:divBdr>
        </w:div>
        <w:div w:id="159926971">
          <w:marLeft w:val="0"/>
          <w:marRight w:val="0"/>
          <w:marTop w:val="0"/>
          <w:marBottom w:val="0"/>
          <w:divBdr>
            <w:top w:val="none" w:sz="0" w:space="0" w:color="auto"/>
            <w:left w:val="none" w:sz="0" w:space="0" w:color="auto"/>
            <w:bottom w:val="none" w:sz="0" w:space="0" w:color="auto"/>
            <w:right w:val="none" w:sz="0" w:space="0" w:color="auto"/>
          </w:divBdr>
        </w:div>
        <w:div w:id="312562876">
          <w:marLeft w:val="0"/>
          <w:marRight w:val="0"/>
          <w:marTop w:val="0"/>
          <w:marBottom w:val="0"/>
          <w:divBdr>
            <w:top w:val="none" w:sz="0" w:space="0" w:color="auto"/>
            <w:left w:val="none" w:sz="0" w:space="0" w:color="auto"/>
            <w:bottom w:val="none" w:sz="0" w:space="0" w:color="auto"/>
            <w:right w:val="none" w:sz="0" w:space="0" w:color="auto"/>
          </w:divBdr>
        </w:div>
        <w:div w:id="339743442">
          <w:marLeft w:val="0"/>
          <w:marRight w:val="0"/>
          <w:marTop w:val="0"/>
          <w:marBottom w:val="0"/>
          <w:divBdr>
            <w:top w:val="none" w:sz="0" w:space="0" w:color="auto"/>
            <w:left w:val="none" w:sz="0" w:space="0" w:color="auto"/>
            <w:bottom w:val="none" w:sz="0" w:space="0" w:color="auto"/>
            <w:right w:val="none" w:sz="0" w:space="0" w:color="auto"/>
          </w:divBdr>
        </w:div>
        <w:div w:id="581767473">
          <w:marLeft w:val="0"/>
          <w:marRight w:val="0"/>
          <w:marTop w:val="0"/>
          <w:marBottom w:val="0"/>
          <w:divBdr>
            <w:top w:val="none" w:sz="0" w:space="0" w:color="auto"/>
            <w:left w:val="none" w:sz="0" w:space="0" w:color="auto"/>
            <w:bottom w:val="none" w:sz="0" w:space="0" w:color="auto"/>
            <w:right w:val="none" w:sz="0" w:space="0" w:color="auto"/>
          </w:divBdr>
        </w:div>
        <w:div w:id="666329877">
          <w:marLeft w:val="0"/>
          <w:marRight w:val="0"/>
          <w:marTop w:val="0"/>
          <w:marBottom w:val="0"/>
          <w:divBdr>
            <w:top w:val="none" w:sz="0" w:space="0" w:color="auto"/>
            <w:left w:val="none" w:sz="0" w:space="0" w:color="auto"/>
            <w:bottom w:val="none" w:sz="0" w:space="0" w:color="auto"/>
            <w:right w:val="none" w:sz="0" w:space="0" w:color="auto"/>
          </w:divBdr>
          <w:divsChild>
            <w:div w:id="1258251938">
              <w:marLeft w:val="0"/>
              <w:marRight w:val="0"/>
              <w:marTop w:val="0"/>
              <w:marBottom w:val="0"/>
              <w:divBdr>
                <w:top w:val="none" w:sz="0" w:space="0" w:color="auto"/>
                <w:left w:val="none" w:sz="0" w:space="0" w:color="auto"/>
                <w:bottom w:val="none" w:sz="0" w:space="0" w:color="auto"/>
                <w:right w:val="none" w:sz="0" w:space="0" w:color="auto"/>
              </w:divBdr>
            </w:div>
            <w:div w:id="1635678137">
              <w:marLeft w:val="0"/>
              <w:marRight w:val="0"/>
              <w:marTop w:val="0"/>
              <w:marBottom w:val="0"/>
              <w:divBdr>
                <w:top w:val="none" w:sz="0" w:space="0" w:color="auto"/>
                <w:left w:val="none" w:sz="0" w:space="0" w:color="auto"/>
                <w:bottom w:val="none" w:sz="0" w:space="0" w:color="auto"/>
                <w:right w:val="none" w:sz="0" w:space="0" w:color="auto"/>
              </w:divBdr>
            </w:div>
            <w:div w:id="2062096485">
              <w:marLeft w:val="0"/>
              <w:marRight w:val="0"/>
              <w:marTop w:val="0"/>
              <w:marBottom w:val="0"/>
              <w:divBdr>
                <w:top w:val="none" w:sz="0" w:space="0" w:color="auto"/>
                <w:left w:val="none" w:sz="0" w:space="0" w:color="auto"/>
                <w:bottom w:val="none" w:sz="0" w:space="0" w:color="auto"/>
                <w:right w:val="none" w:sz="0" w:space="0" w:color="auto"/>
              </w:divBdr>
            </w:div>
          </w:divsChild>
        </w:div>
        <w:div w:id="775371230">
          <w:marLeft w:val="0"/>
          <w:marRight w:val="0"/>
          <w:marTop w:val="0"/>
          <w:marBottom w:val="0"/>
          <w:divBdr>
            <w:top w:val="none" w:sz="0" w:space="0" w:color="auto"/>
            <w:left w:val="none" w:sz="0" w:space="0" w:color="auto"/>
            <w:bottom w:val="none" w:sz="0" w:space="0" w:color="auto"/>
            <w:right w:val="none" w:sz="0" w:space="0" w:color="auto"/>
          </w:divBdr>
        </w:div>
        <w:div w:id="815102616">
          <w:marLeft w:val="0"/>
          <w:marRight w:val="0"/>
          <w:marTop w:val="0"/>
          <w:marBottom w:val="0"/>
          <w:divBdr>
            <w:top w:val="none" w:sz="0" w:space="0" w:color="auto"/>
            <w:left w:val="none" w:sz="0" w:space="0" w:color="auto"/>
            <w:bottom w:val="none" w:sz="0" w:space="0" w:color="auto"/>
            <w:right w:val="none" w:sz="0" w:space="0" w:color="auto"/>
          </w:divBdr>
        </w:div>
        <w:div w:id="830215103">
          <w:marLeft w:val="0"/>
          <w:marRight w:val="0"/>
          <w:marTop w:val="0"/>
          <w:marBottom w:val="0"/>
          <w:divBdr>
            <w:top w:val="none" w:sz="0" w:space="0" w:color="auto"/>
            <w:left w:val="none" w:sz="0" w:space="0" w:color="auto"/>
            <w:bottom w:val="none" w:sz="0" w:space="0" w:color="auto"/>
            <w:right w:val="none" w:sz="0" w:space="0" w:color="auto"/>
          </w:divBdr>
        </w:div>
        <w:div w:id="916207379">
          <w:marLeft w:val="0"/>
          <w:marRight w:val="0"/>
          <w:marTop w:val="0"/>
          <w:marBottom w:val="0"/>
          <w:divBdr>
            <w:top w:val="none" w:sz="0" w:space="0" w:color="auto"/>
            <w:left w:val="none" w:sz="0" w:space="0" w:color="auto"/>
            <w:bottom w:val="none" w:sz="0" w:space="0" w:color="auto"/>
            <w:right w:val="none" w:sz="0" w:space="0" w:color="auto"/>
          </w:divBdr>
        </w:div>
        <w:div w:id="1142504557">
          <w:marLeft w:val="0"/>
          <w:marRight w:val="0"/>
          <w:marTop w:val="0"/>
          <w:marBottom w:val="0"/>
          <w:divBdr>
            <w:top w:val="none" w:sz="0" w:space="0" w:color="auto"/>
            <w:left w:val="none" w:sz="0" w:space="0" w:color="auto"/>
            <w:bottom w:val="none" w:sz="0" w:space="0" w:color="auto"/>
            <w:right w:val="none" w:sz="0" w:space="0" w:color="auto"/>
          </w:divBdr>
        </w:div>
        <w:div w:id="1199783887">
          <w:marLeft w:val="0"/>
          <w:marRight w:val="0"/>
          <w:marTop w:val="0"/>
          <w:marBottom w:val="0"/>
          <w:divBdr>
            <w:top w:val="none" w:sz="0" w:space="0" w:color="auto"/>
            <w:left w:val="none" w:sz="0" w:space="0" w:color="auto"/>
            <w:bottom w:val="none" w:sz="0" w:space="0" w:color="auto"/>
            <w:right w:val="none" w:sz="0" w:space="0" w:color="auto"/>
          </w:divBdr>
        </w:div>
        <w:div w:id="1227379192">
          <w:marLeft w:val="0"/>
          <w:marRight w:val="0"/>
          <w:marTop w:val="0"/>
          <w:marBottom w:val="0"/>
          <w:divBdr>
            <w:top w:val="none" w:sz="0" w:space="0" w:color="auto"/>
            <w:left w:val="none" w:sz="0" w:space="0" w:color="auto"/>
            <w:bottom w:val="none" w:sz="0" w:space="0" w:color="auto"/>
            <w:right w:val="none" w:sz="0" w:space="0" w:color="auto"/>
          </w:divBdr>
        </w:div>
        <w:div w:id="1361585154">
          <w:marLeft w:val="0"/>
          <w:marRight w:val="0"/>
          <w:marTop w:val="0"/>
          <w:marBottom w:val="0"/>
          <w:divBdr>
            <w:top w:val="none" w:sz="0" w:space="0" w:color="auto"/>
            <w:left w:val="none" w:sz="0" w:space="0" w:color="auto"/>
            <w:bottom w:val="none" w:sz="0" w:space="0" w:color="auto"/>
            <w:right w:val="none" w:sz="0" w:space="0" w:color="auto"/>
          </w:divBdr>
        </w:div>
        <w:div w:id="1451320534">
          <w:marLeft w:val="0"/>
          <w:marRight w:val="0"/>
          <w:marTop w:val="0"/>
          <w:marBottom w:val="0"/>
          <w:divBdr>
            <w:top w:val="none" w:sz="0" w:space="0" w:color="auto"/>
            <w:left w:val="none" w:sz="0" w:space="0" w:color="auto"/>
            <w:bottom w:val="none" w:sz="0" w:space="0" w:color="auto"/>
            <w:right w:val="none" w:sz="0" w:space="0" w:color="auto"/>
          </w:divBdr>
        </w:div>
        <w:div w:id="1457720894">
          <w:marLeft w:val="0"/>
          <w:marRight w:val="0"/>
          <w:marTop w:val="0"/>
          <w:marBottom w:val="0"/>
          <w:divBdr>
            <w:top w:val="none" w:sz="0" w:space="0" w:color="auto"/>
            <w:left w:val="none" w:sz="0" w:space="0" w:color="auto"/>
            <w:bottom w:val="none" w:sz="0" w:space="0" w:color="auto"/>
            <w:right w:val="none" w:sz="0" w:space="0" w:color="auto"/>
          </w:divBdr>
        </w:div>
        <w:div w:id="1710252502">
          <w:marLeft w:val="0"/>
          <w:marRight w:val="0"/>
          <w:marTop w:val="0"/>
          <w:marBottom w:val="0"/>
          <w:divBdr>
            <w:top w:val="none" w:sz="0" w:space="0" w:color="auto"/>
            <w:left w:val="none" w:sz="0" w:space="0" w:color="auto"/>
            <w:bottom w:val="none" w:sz="0" w:space="0" w:color="auto"/>
            <w:right w:val="none" w:sz="0" w:space="0" w:color="auto"/>
          </w:divBdr>
        </w:div>
        <w:div w:id="1767577483">
          <w:marLeft w:val="0"/>
          <w:marRight w:val="0"/>
          <w:marTop w:val="0"/>
          <w:marBottom w:val="0"/>
          <w:divBdr>
            <w:top w:val="none" w:sz="0" w:space="0" w:color="auto"/>
            <w:left w:val="none" w:sz="0" w:space="0" w:color="auto"/>
            <w:bottom w:val="none" w:sz="0" w:space="0" w:color="auto"/>
            <w:right w:val="none" w:sz="0" w:space="0" w:color="auto"/>
          </w:divBdr>
        </w:div>
        <w:div w:id="1918250200">
          <w:marLeft w:val="0"/>
          <w:marRight w:val="0"/>
          <w:marTop w:val="0"/>
          <w:marBottom w:val="0"/>
          <w:divBdr>
            <w:top w:val="none" w:sz="0" w:space="0" w:color="auto"/>
            <w:left w:val="none" w:sz="0" w:space="0" w:color="auto"/>
            <w:bottom w:val="none" w:sz="0" w:space="0" w:color="auto"/>
            <w:right w:val="none" w:sz="0" w:space="0" w:color="auto"/>
          </w:divBdr>
        </w:div>
        <w:div w:id="2001149770">
          <w:marLeft w:val="0"/>
          <w:marRight w:val="0"/>
          <w:marTop w:val="0"/>
          <w:marBottom w:val="0"/>
          <w:divBdr>
            <w:top w:val="none" w:sz="0" w:space="0" w:color="auto"/>
            <w:left w:val="none" w:sz="0" w:space="0" w:color="auto"/>
            <w:bottom w:val="none" w:sz="0" w:space="0" w:color="auto"/>
            <w:right w:val="none" w:sz="0" w:space="0" w:color="auto"/>
          </w:divBdr>
        </w:div>
        <w:div w:id="2036150982">
          <w:marLeft w:val="0"/>
          <w:marRight w:val="0"/>
          <w:marTop w:val="0"/>
          <w:marBottom w:val="0"/>
          <w:divBdr>
            <w:top w:val="none" w:sz="0" w:space="0" w:color="auto"/>
            <w:left w:val="none" w:sz="0" w:space="0" w:color="auto"/>
            <w:bottom w:val="none" w:sz="0" w:space="0" w:color="auto"/>
            <w:right w:val="none" w:sz="0" w:space="0" w:color="auto"/>
          </w:divBdr>
        </w:div>
        <w:div w:id="2041391205">
          <w:marLeft w:val="0"/>
          <w:marRight w:val="0"/>
          <w:marTop w:val="0"/>
          <w:marBottom w:val="0"/>
          <w:divBdr>
            <w:top w:val="none" w:sz="0" w:space="0" w:color="auto"/>
            <w:left w:val="none" w:sz="0" w:space="0" w:color="auto"/>
            <w:bottom w:val="none" w:sz="0" w:space="0" w:color="auto"/>
            <w:right w:val="none" w:sz="0" w:space="0" w:color="auto"/>
          </w:divBdr>
        </w:div>
        <w:div w:id="2080245335">
          <w:marLeft w:val="0"/>
          <w:marRight w:val="0"/>
          <w:marTop w:val="0"/>
          <w:marBottom w:val="0"/>
          <w:divBdr>
            <w:top w:val="none" w:sz="0" w:space="0" w:color="auto"/>
            <w:left w:val="none" w:sz="0" w:space="0" w:color="auto"/>
            <w:bottom w:val="none" w:sz="0" w:space="0" w:color="auto"/>
            <w:right w:val="none" w:sz="0" w:space="0" w:color="auto"/>
          </w:divBdr>
        </w:div>
        <w:div w:id="2088528122">
          <w:marLeft w:val="0"/>
          <w:marRight w:val="0"/>
          <w:marTop w:val="0"/>
          <w:marBottom w:val="0"/>
          <w:divBdr>
            <w:top w:val="none" w:sz="0" w:space="0" w:color="auto"/>
            <w:left w:val="none" w:sz="0" w:space="0" w:color="auto"/>
            <w:bottom w:val="none" w:sz="0" w:space="0" w:color="auto"/>
            <w:right w:val="none" w:sz="0" w:space="0" w:color="auto"/>
          </w:divBdr>
          <w:divsChild>
            <w:div w:id="671765548">
              <w:marLeft w:val="0"/>
              <w:marRight w:val="0"/>
              <w:marTop w:val="0"/>
              <w:marBottom w:val="0"/>
              <w:divBdr>
                <w:top w:val="none" w:sz="0" w:space="0" w:color="auto"/>
                <w:left w:val="none" w:sz="0" w:space="0" w:color="auto"/>
                <w:bottom w:val="none" w:sz="0" w:space="0" w:color="auto"/>
                <w:right w:val="none" w:sz="0" w:space="0" w:color="auto"/>
              </w:divBdr>
            </w:div>
            <w:div w:id="969090401">
              <w:marLeft w:val="0"/>
              <w:marRight w:val="0"/>
              <w:marTop w:val="0"/>
              <w:marBottom w:val="0"/>
              <w:divBdr>
                <w:top w:val="none" w:sz="0" w:space="0" w:color="auto"/>
                <w:left w:val="none" w:sz="0" w:space="0" w:color="auto"/>
                <w:bottom w:val="none" w:sz="0" w:space="0" w:color="auto"/>
                <w:right w:val="none" w:sz="0" w:space="0" w:color="auto"/>
              </w:divBdr>
            </w:div>
            <w:div w:id="1338459730">
              <w:marLeft w:val="0"/>
              <w:marRight w:val="0"/>
              <w:marTop w:val="0"/>
              <w:marBottom w:val="0"/>
              <w:divBdr>
                <w:top w:val="none" w:sz="0" w:space="0" w:color="auto"/>
                <w:left w:val="none" w:sz="0" w:space="0" w:color="auto"/>
                <w:bottom w:val="none" w:sz="0" w:space="0" w:color="auto"/>
                <w:right w:val="none" w:sz="0" w:space="0" w:color="auto"/>
              </w:divBdr>
            </w:div>
            <w:div w:id="211335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lbertadoctors.org/leaders-partners/clinic-patient-privacy/privacy-traini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1">
  <a:themeElements>
    <a:clrScheme name="SPaDS">
      <a:dk1>
        <a:sysClr val="windowText" lastClr="000000"/>
      </a:dk1>
      <a:lt1>
        <a:sysClr val="window" lastClr="FFFFFF"/>
      </a:lt1>
      <a:dk2>
        <a:srgbClr val="44546A"/>
      </a:dk2>
      <a:lt2>
        <a:srgbClr val="E7E6E6"/>
      </a:lt2>
      <a:accent1>
        <a:srgbClr val="06519B"/>
      </a:accent1>
      <a:accent2>
        <a:srgbClr val="DEB500"/>
      </a:accent2>
      <a:accent3>
        <a:srgbClr val="666666"/>
      </a:accent3>
      <a:accent4>
        <a:srgbClr val="5CB4BF"/>
      </a:accent4>
      <a:accent5>
        <a:srgbClr val="C2B501"/>
      </a:accent5>
      <a:accent6>
        <a:srgbClr val="D45500"/>
      </a:accent6>
      <a:hlink>
        <a:srgbClr val="0065A4"/>
      </a:hlink>
      <a:folHlink>
        <a:srgbClr val="954F72"/>
      </a:folHlink>
    </a:clrScheme>
    <a:fontScheme name="SPaDS">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170c7c15-f45f-489e-a01e-bc9a9e5ca514">
      <UserInfo>
        <DisplayName>Jennifer Kreiner</DisplayName>
        <AccountId>120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52DCCD094CDE749B85BCAFB715A18F0" ma:contentTypeVersion="12" ma:contentTypeDescription="Create a new document." ma:contentTypeScope="" ma:versionID="c71f5d9602085ac8347a03b2805c3dae">
  <xsd:schema xmlns:xsd="http://www.w3.org/2001/XMLSchema" xmlns:xs="http://www.w3.org/2001/XMLSchema" xmlns:p="http://schemas.microsoft.com/office/2006/metadata/properties" xmlns:ns2="ecd5fcee-870d-4480-9fd0-34fa2dc6dc3f" xmlns:ns3="170c7c15-f45f-489e-a01e-bc9a9e5ca514" targetNamespace="http://schemas.microsoft.com/office/2006/metadata/properties" ma:root="true" ma:fieldsID="6f77a63e7c5d37892097858e3d64feaf" ns2:_="" ns3:_="">
    <xsd:import namespace="ecd5fcee-870d-4480-9fd0-34fa2dc6dc3f"/>
    <xsd:import namespace="170c7c15-f45f-489e-a01e-bc9a9e5ca5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5fcee-870d-4480-9fd0-34fa2dc6d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0c7c15-f45f-489e-a01e-bc9a9e5ca5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4306D0-C9AB-4DA1-8E8F-85750EC02865}">
  <ds:schemaRefs>
    <ds:schemaRef ds:uri="http://schemas.openxmlformats.org/officeDocument/2006/bibliography"/>
  </ds:schemaRefs>
</ds:datastoreItem>
</file>

<file path=customXml/itemProps2.xml><?xml version="1.0" encoding="utf-8"?>
<ds:datastoreItem xmlns:ds="http://schemas.openxmlformats.org/officeDocument/2006/customXml" ds:itemID="{80BC0306-DA54-4CD1-AAF7-513304D5C514}">
  <ds:schemaRefs>
    <ds:schemaRef ds:uri="http://schemas.microsoft.com/office/2006/metadata/properties"/>
    <ds:schemaRef ds:uri="http://schemas.microsoft.com/office/infopath/2007/PartnerControls"/>
    <ds:schemaRef ds:uri="170c7c15-f45f-489e-a01e-bc9a9e5ca514"/>
  </ds:schemaRefs>
</ds:datastoreItem>
</file>

<file path=customXml/itemProps3.xml><?xml version="1.0" encoding="utf-8"?>
<ds:datastoreItem xmlns:ds="http://schemas.openxmlformats.org/officeDocument/2006/customXml" ds:itemID="{8C41E672-73F3-4918-871D-CA9A9038EF80}">
  <ds:schemaRefs>
    <ds:schemaRef ds:uri="http://schemas.microsoft.com/sharepoint/v3/contenttype/forms"/>
  </ds:schemaRefs>
</ds:datastoreItem>
</file>

<file path=customXml/itemProps4.xml><?xml version="1.0" encoding="utf-8"?>
<ds:datastoreItem xmlns:ds="http://schemas.openxmlformats.org/officeDocument/2006/customXml" ds:itemID="{C325F755-1383-4DD5-AEDE-19672CF82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5fcee-870d-4480-9fd0-34fa2dc6dc3f"/>
    <ds:schemaRef ds:uri="170c7c15-f45f-489e-a01e-bc9a9e5ca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1330</Words>
  <Characters>7584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8897</CharactersWithSpaces>
  <SharedDoc>false</SharedDoc>
  <HLinks>
    <vt:vector size="12" baseType="variant">
      <vt:variant>
        <vt:i4>3080313</vt:i4>
      </vt:variant>
      <vt:variant>
        <vt:i4>0</vt:i4>
      </vt:variant>
      <vt:variant>
        <vt:i4>0</vt:i4>
      </vt:variant>
      <vt:variant>
        <vt:i4>5</vt:i4>
      </vt:variant>
      <vt:variant>
        <vt:lpwstr>about:blank</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Kreiner</dc:creator>
  <cp:keywords/>
  <dc:description/>
  <cp:lastModifiedBy>Amaya Daley</cp:lastModifiedBy>
  <cp:revision>62</cp:revision>
  <dcterms:created xsi:type="dcterms:W3CDTF">2022-06-08T21:51:00Z</dcterms:created>
  <dcterms:modified xsi:type="dcterms:W3CDTF">2022-06-13T20:41:00Z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0x010100A52DCCD094CDE749B85BCAFB715A18F0</vt:lpwstr>
  </property>
  <property fmtid="{D5CDD505-2E9C-101B-9397-08002B2CF9AE}" pid="3" name="MSIP_Label_abf2ea38-542c-4b75-bd7d-582ec36a519f_Enabled">
    <vt:lpwstr>true</vt:lpwstr>
  </property>
  <property fmtid="{D5CDD505-2E9C-101B-9397-08002B2CF9AE}" pid="4" name="MSIP_Label_abf2ea38-542c-4b75-bd7d-582ec36a519f_SetDate">
    <vt:lpwstr>2022-06-08T14:31:38Z</vt:lpwstr>
  </property>
  <property fmtid="{D5CDD505-2E9C-101B-9397-08002B2CF9AE}" pid="5" name="MSIP_Label_abf2ea38-542c-4b75-bd7d-582ec36a519f_Method">
    <vt:lpwstr>Standard</vt:lpwstr>
  </property>
  <property fmtid="{D5CDD505-2E9C-101B-9397-08002B2CF9AE}" pid="6" name="MSIP_Label_abf2ea38-542c-4b75-bd7d-582ec36a519f_Name">
    <vt:lpwstr>Protected A</vt:lpwstr>
  </property>
  <property fmtid="{D5CDD505-2E9C-101B-9397-08002B2CF9AE}" pid="7" name="MSIP_Label_abf2ea38-542c-4b75-bd7d-582ec36a519f_SiteId">
    <vt:lpwstr>2bb51c06-af9b-42c5-8bf5-3c3b7b10850b</vt:lpwstr>
  </property>
  <property fmtid="{D5CDD505-2E9C-101B-9397-08002B2CF9AE}" pid="8" name="MSIP_Label_abf2ea38-542c-4b75-bd7d-582ec36a519f_ActionId">
    <vt:lpwstr>bab8e17d-3f87-4b4c-8c84-2c018bab500d</vt:lpwstr>
  </property>
  <property fmtid="{D5CDD505-2E9C-101B-9397-08002B2CF9AE}" pid="9" name="MSIP_Label_abf2ea38-542c-4b75-bd7d-582ec36a519f_ContentBits">
    <vt:lpwstr>2</vt:lpwstr>
  </property>
</Properties>
</file>